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FC2" w:rsidRDefault="00A71FC2" w:rsidP="00A71FC2">
      <w:pPr>
        <w:pStyle w:val="Nagwek"/>
        <w:tabs>
          <w:tab w:val="clear" w:pos="4536"/>
          <w:tab w:val="clear" w:pos="9072"/>
        </w:tabs>
        <w:spacing w:after="40" w:line="260" w:lineRule="atLeast"/>
        <w:ind w:right="-24"/>
        <w:rPr>
          <w:rFonts w:cs="Arial"/>
          <w:b/>
          <w:smallCaps/>
          <w:noProof/>
          <w:sz w:val="20"/>
          <w:szCs w:val="20"/>
          <w:lang w:eastAsia="pl-PL"/>
        </w:rPr>
      </w:pPr>
      <w:bookmarkStart w:id="0" w:name="_Hlk523395910"/>
      <w:bookmarkStart w:id="1" w:name="_Hlk515365294"/>
    </w:p>
    <w:p w:rsidR="00A71FC2" w:rsidRDefault="00A71FC2" w:rsidP="00A71FC2">
      <w:pPr>
        <w:pStyle w:val="Nagwek"/>
        <w:tabs>
          <w:tab w:val="clear" w:pos="4536"/>
          <w:tab w:val="clear" w:pos="9072"/>
        </w:tabs>
        <w:spacing w:after="40" w:line="260" w:lineRule="atLeast"/>
        <w:ind w:right="-24"/>
        <w:rPr>
          <w:rFonts w:cs="Arial"/>
          <w:b/>
          <w:smallCaps/>
          <w:noProof/>
          <w:sz w:val="20"/>
          <w:szCs w:val="20"/>
          <w:lang w:eastAsia="pl-PL"/>
        </w:rPr>
      </w:pPr>
    </w:p>
    <w:p w:rsidR="00A71FC2" w:rsidRPr="00C76EF5" w:rsidRDefault="00A71FC2" w:rsidP="00A71FC2">
      <w:pPr>
        <w:pStyle w:val="Nagwek"/>
        <w:tabs>
          <w:tab w:val="clear" w:pos="4536"/>
          <w:tab w:val="clear" w:pos="9072"/>
        </w:tabs>
        <w:spacing w:after="40" w:line="260" w:lineRule="atLeast"/>
        <w:ind w:right="-24"/>
        <w:rPr>
          <w:rFonts w:cs="Arial"/>
          <w:b/>
          <w:smallCaps/>
          <w:noProof/>
          <w:sz w:val="20"/>
          <w:szCs w:val="20"/>
          <w:lang w:eastAsia="pl-PL"/>
        </w:rPr>
      </w:pPr>
      <w:r>
        <w:rPr>
          <w:rFonts w:cs="Arial"/>
          <w:b/>
          <w:smallCaps/>
          <w:noProof/>
          <w:sz w:val="20"/>
          <w:szCs w:val="20"/>
          <w:lang w:eastAsia="pl-PL"/>
        </w:rPr>
        <w:t>N</w:t>
      </w:r>
      <w:r w:rsidRPr="001618BE">
        <w:rPr>
          <w:rFonts w:cs="Arial"/>
          <w:b/>
          <w:smallCaps/>
          <w:noProof/>
          <w:sz w:val="20"/>
          <w:szCs w:val="20"/>
          <w:lang w:eastAsia="pl-PL"/>
        </w:rPr>
        <w:t>ZP. 26.</w:t>
      </w:r>
      <w:r>
        <w:rPr>
          <w:rFonts w:cs="Arial"/>
          <w:b/>
          <w:smallCaps/>
          <w:noProof/>
          <w:sz w:val="20"/>
          <w:szCs w:val="20"/>
          <w:lang w:eastAsia="pl-PL"/>
        </w:rPr>
        <w:t>3</w:t>
      </w:r>
      <w:r w:rsidRPr="001618BE">
        <w:rPr>
          <w:rFonts w:cs="Arial"/>
          <w:b/>
          <w:smallCaps/>
          <w:noProof/>
          <w:sz w:val="20"/>
          <w:szCs w:val="20"/>
          <w:lang w:eastAsia="pl-PL"/>
        </w:rPr>
        <w:t>.20</w:t>
      </w:r>
      <w:r>
        <w:rPr>
          <w:rFonts w:cs="Arial"/>
          <w:b/>
          <w:smallCaps/>
          <w:noProof/>
          <w:sz w:val="20"/>
          <w:szCs w:val="20"/>
          <w:lang w:eastAsia="pl-PL"/>
        </w:rPr>
        <w:t>20</w:t>
      </w:r>
      <w:r w:rsidRPr="001618BE">
        <w:rPr>
          <w:rFonts w:cs="Arial"/>
          <w:b/>
          <w:smallCaps/>
          <w:noProof/>
          <w:sz w:val="20"/>
          <w:szCs w:val="20"/>
          <w:lang w:eastAsia="pl-PL"/>
        </w:rPr>
        <w:t>(ZP-PN/0</w:t>
      </w:r>
      <w:r>
        <w:rPr>
          <w:rFonts w:cs="Arial"/>
          <w:b/>
          <w:smallCaps/>
          <w:noProof/>
          <w:sz w:val="20"/>
          <w:szCs w:val="20"/>
          <w:lang w:eastAsia="pl-PL"/>
        </w:rPr>
        <w:t>1</w:t>
      </w:r>
      <w:r w:rsidRPr="001618BE">
        <w:rPr>
          <w:rFonts w:cs="Arial"/>
          <w:b/>
          <w:smallCaps/>
          <w:noProof/>
          <w:sz w:val="20"/>
          <w:szCs w:val="20"/>
          <w:lang w:eastAsia="pl-PL"/>
        </w:rPr>
        <w:t>)</w:t>
      </w:r>
    </w:p>
    <w:bookmarkEnd w:id="0"/>
    <w:p w:rsidR="00A71FC2" w:rsidRPr="00C76EF5" w:rsidRDefault="00A71FC2" w:rsidP="00A71FC2">
      <w:pPr>
        <w:pStyle w:val="Nagwek"/>
        <w:tabs>
          <w:tab w:val="clear" w:pos="4536"/>
          <w:tab w:val="clear" w:pos="9072"/>
        </w:tabs>
        <w:spacing w:after="40" w:line="260" w:lineRule="atLeast"/>
        <w:ind w:right="-24"/>
        <w:rPr>
          <w:rFonts w:cs="Arial"/>
          <w:b/>
          <w:smallCaps/>
          <w:noProof/>
          <w:sz w:val="20"/>
          <w:szCs w:val="20"/>
          <w:lang w:eastAsia="pl-PL"/>
        </w:rPr>
      </w:pPr>
    </w:p>
    <w:p w:rsidR="00A71FC2" w:rsidRPr="00C76EF5" w:rsidRDefault="00A71FC2" w:rsidP="00A71FC2">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rsidR="00A71FC2" w:rsidRPr="00C76EF5" w:rsidRDefault="00A71FC2" w:rsidP="00A71FC2">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rsidR="00A71FC2" w:rsidRPr="00C76EF5" w:rsidRDefault="00A71FC2" w:rsidP="00A71FC2">
      <w:pPr>
        <w:pStyle w:val="Nagwek"/>
        <w:tabs>
          <w:tab w:val="clear" w:pos="4536"/>
          <w:tab w:val="clear" w:pos="9072"/>
        </w:tabs>
        <w:spacing w:after="40" w:line="260" w:lineRule="atLeast"/>
        <w:ind w:right="-24"/>
        <w:jc w:val="both"/>
        <w:rPr>
          <w:rFonts w:cs="Arial"/>
          <w:b/>
          <w:smallCaps/>
          <w:noProof/>
          <w:sz w:val="20"/>
          <w:szCs w:val="20"/>
          <w:lang w:eastAsia="pl-PL"/>
        </w:rPr>
      </w:pPr>
    </w:p>
    <w:p w:rsidR="00A71FC2" w:rsidRPr="00C76EF5" w:rsidRDefault="00A71FC2" w:rsidP="00A71FC2">
      <w:pPr>
        <w:pStyle w:val="Nagwek"/>
        <w:tabs>
          <w:tab w:val="clear" w:pos="4536"/>
          <w:tab w:val="clear" w:pos="9072"/>
        </w:tabs>
        <w:spacing w:after="40" w:line="260" w:lineRule="atLeast"/>
        <w:ind w:right="-24"/>
        <w:jc w:val="both"/>
        <w:rPr>
          <w:rFonts w:cs="Arial"/>
          <w:b/>
          <w:smallCaps/>
          <w:noProof/>
          <w:sz w:val="20"/>
          <w:szCs w:val="20"/>
          <w:lang w:eastAsia="pl-PL"/>
        </w:rPr>
      </w:pPr>
    </w:p>
    <w:p w:rsidR="00A71FC2" w:rsidRPr="00C76EF5" w:rsidRDefault="00A71FC2" w:rsidP="00A71FC2">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rsidR="00A71FC2" w:rsidRPr="00C76EF5" w:rsidRDefault="00A71FC2" w:rsidP="00A71FC2">
      <w:pPr>
        <w:pStyle w:val="Nagwek"/>
        <w:tabs>
          <w:tab w:val="clear" w:pos="4536"/>
          <w:tab w:val="clear" w:pos="9072"/>
        </w:tabs>
        <w:spacing w:after="40" w:line="260" w:lineRule="atLeast"/>
        <w:ind w:right="-24"/>
        <w:jc w:val="center"/>
        <w:rPr>
          <w:rFonts w:cs="Arial"/>
          <w:smallCaps/>
          <w:noProof/>
          <w:sz w:val="20"/>
          <w:szCs w:val="20"/>
          <w:lang w:eastAsia="pl-PL"/>
        </w:rPr>
      </w:pPr>
    </w:p>
    <w:p w:rsidR="00A71FC2" w:rsidRPr="00C76EF5" w:rsidRDefault="00A71FC2" w:rsidP="00A71FC2">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rsidR="00A71FC2" w:rsidRPr="00C76EF5" w:rsidRDefault="00A71FC2" w:rsidP="00A71FC2">
      <w:pPr>
        <w:spacing w:after="40" w:line="260" w:lineRule="atLeast"/>
        <w:jc w:val="center"/>
        <w:rPr>
          <w:rFonts w:ascii="Arial" w:hAnsi="Arial" w:cs="Arial"/>
          <w:noProof/>
          <w:sz w:val="20"/>
          <w:szCs w:val="20"/>
          <w:lang w:eastAsia="pl-PL"/>
        </w:rPr>
      </w:pPr>
    </w:p>
    <w:p w:rsidR="00A71FC2" w:rsidRPr="00C76EF5" w:rsidRDefault="00A71FC2" w:rsidP="00A71FC2">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rsidR="00A71FC2" w:rsidRDefault="006C0A8D" w:rsidP="00A71FC2">
      <w:pPr>
        <w:spacing w:after="40" w:line="260" w:lineRule="atLeast"/>
        <w:ind w:left="1416" w:hanging="1558"/>
        <w:jc w:val="center"/>
        <w:rPr>
          <w:rFonts w:ascii="Arial" w:hAnsi="Arial" w:cs="Arial"/>
          <w:b/>
          <w:noProof/>
          <w:sz w:val="20"/>
          <w:szCs w:val="20"/>
          <w:lang w:eastAsia="pl-PL"/>
        </w:rPr>
      </w:pPr>
      <w:hyperlink r:id="rId8" w:history="1">
        <w:r w:rsidR="00A71FC2" w:rsidRPr="00E6325C">
          <w:rPr>
            <w:rStyle w:val="Hipercze"/>
            <w:rFonts w:ascii="Arial" w:hAnsi="Arial" w:cs="Arial"/>
            <w:noProof/>
            <w:sz w:val="20"/>
            <w:szCs w:val="20"/>
            <w:lang w:eastAsia="pl-PL"/>
          </w:rPr>
          <w:t>www.muzeumgdansk.pl</w:t>
        </w:r>
      </w:hyperlink>
    </w:p>
    <w:p w:rsidR="00A71FC2" w:rsidRDefault="00A71FC2" w:rsidP="00A71FC2">
      <w:pPr>
        <w:spacing w:after="40" w:line="260" w:lineRule="atLeast"/>
        <w:ind w:left="1416" w:hanging="1558"/>
        <w:jc w:val="center"/>
        <w:rPr>
          <w:rFonts w:ascii="Arial" w:hAnsi="Arial" w:cs="Arial"/>
          <w:b/>
          <w:noProof/>
          <w:sz w:val="20"/>
          <w:szCs w:val="20"/>
          <w:lang w:eastAsia="pl-PL"/>
        </w:rPr>
      </w:pPr>
    </w:p>
    <w:p w:rsidR="00A71FC2" w:rsidRDefault="00A71FC2" w:rsidP="00A71FC2">
      <w:pPr>
        <w:spacing w:after="40" w:line="260" w:lineRule="atLeast"/>
        <w:ind w:left="1416" w:hanging="1558"/>
        <w:jc w:val="center"/>
        <w:rPr>
          <w:rFonts w:ascii="Arial" w:hAnsi="Arial" w:cs="Arial"/>
          <w:b/>
          <w:noProof/>
          <w:sz w:val="20"/>
          <w:szCs w:val="20"/>
          <w:lang w:eastAsia="pl-PL"/>
        </w:rPr>
      </w:pPr>
    </w:p>
    <w:p w:rsidR="00A71FC2" w:rsidRPr="00C76EF5" w:rsidRDefault="00A71FC2" w:rsidP="00A71FC2">
      <w:pPr>
        <w:spacing w:after="40" w:line="260" w:lineRule="atLeast"/>
        <w:ind w:left="1416" w:hanging="1558"/>
        <w:jc w:val="center"/>
        <w:rPr>
          <w:rFonts w:ascii="Arial" w:hAnsi="Arial" w:cs="Arial"/>
          <w:b/>
          <w:noProof/>
          <w:sz w:val="20"/>
          <w:szCs w:val="20"/>
          <w:lang w:eastAsia="pl-PL"/>
        </w:rPr>
      </w:pPr>
    </w:p>
    <w:p w:rsidR="00A71FC2" w:rsidRPr="00C31A02" w:rsidRDefault="00A71FC2" w:rsidP="00A71FC2">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 xml:space="preserve">nia 29 stycznia 2004r. – Prawo Zamówień Publicznych (Dz. U. z 2018 </w:t>
      </w:r>
      <w:r w:rsidRPr="00C31A02">
        <w:rPr>
          <w:rFonts w:ascii="Arial" w:hAnsi="Arial" w:cs="Arial"/>
          <w:b/>
          <w:noProof/>
          <w:sz w:val="20"/>
          <w:szCs w:val="20"/>
          <w:lang w:eastAsia="pl-PL"/>
        </w:rPr>
        <w:t xml:space="preserve">r., poz. </w:t>
      </w:r>
      <w:r>
        <w:rPr>
          <w:rFonts w:ascii="Arial" w:hAnsi="Arial" w:cs="Arial"/>
          <w:b/>
          <w:noProof/>
          <w:sz w:val="20"/>
          <w:szCs w:val="20"/>
          <w:lang w:eastAsia="pl-PL"/>
        </w:rPr>
        <w:t>1986 ze zm.</w:t>
      </w:r>
      <w:r w:rsidRPr="00C31A02">
        <w:rPr>
          <w:rFonts w:ascii="Arial" w:hAnsi="Arial" w:cs="Arial"/>
          <w:b/>
          <w:noProof/>
          <w:sz w:val="20"/>
          <w:szCs w:val="20"/>
          <w:lang w:eastAsia="pl-PL"/>
        </w:rPr>
        <w:t>)</w:t>
      </w:r>
      <w:r>
        <w:rPr>
          <w:rFonts w:ascii="Arial" w:hAnsi="Arial" w:cs="Arial"/>
          <w:b/>
          <w:noProof/>
          <w:sz w:val="20"/>
          <w:szCs w:val="20"/>
          <w:lang w:eastAsia="pl-PL"/>
        </w:rPr>
        <w:t>.</w:t>
      </w:r>
    </w:p>
    <w:p w:rsidR="00A71FC2" w:rsidRDefault="00A71FC2" w:rsidP="00A71FC2">
      <w:pPr>
        <w:spacing w:after="40" w:line="260" w:lineRule="atLeast"/>
        <w:jc w:val="both"/>
        <w:rPr>
          <w:rFonts w:ascii="Arial" w:hAnsi="Arial" w:cs="Arial"/>
          <w:b/>
          <w:noProof/>
          <w:sz w:val="20"/>
          <w:szCs w:val="20"/>
          <w:lang w:eastAsia="pl-PL"/>
        </w:rPr>
      </w:pPr>
    </w:p>
    <w:p w:rsidR="00A71FC2" w:rsidRDefault="00A71FC2" w:rsidP="00A71FC2">
      <w:pPr>
        <w:spacing w:after="40" w:line="260" w:lineRule="atLeast"/>
        <w:jc w:val="both"/>
        <w:rPr>
          <w:rFonts w:ascii="Arial" w:hAnsi="Arial" w:cs="Arial"/>
          <w:b/>
          <w:noProof/>
          <w:sz w:val="20"/>
          <w:szCs w:val="20"/>
          <w:lang w:eastAsia="pl-PL"/>
        </w:rPr>
      </w:pPr>
    </w:p>
    <w:p w:rsidR="00A71FC2" w:rsidRPr="00C31A02" w:rsidRDefault="00A71FC2" w:rsidP="00A71FC2">
      <w:pPr>
        <w:spacing w:after="40" w:line="260" w:lineRule="atLeast"/>
        <w:jc w:val="both"/>
        <w:rPr>
          <w:rFonts w:ascii="Arial" w:hAnsi="Arial" w:cs="Arial"/>
          <w:b/>
          <w:noProof/>
          <w:sz w:val="20"/>
          <w:szCs w:val="20"/>
          <w:lang w:eastAsia="pl-PL"/>
        </w:rPr>
      </w:pPr>
    </w:p>
    <w:p w:rsidR="00A71FC2" w:rsidRPr="00C31A02" w:rsidRDefault="00A71FC2" w:rsidP="00A71FC2">
      <w:pPr>
        <w:spacing w:after="40" w:line="260" w:lineRule="atLeast"/>
        <w:jc w:val="both"/>
        <w:rPr>
          <w:rFonts w:ascii="Arial" w:hAnsi="Arial" w:cs="Arial"/>
          <w:b/>
          <w:noProof/>
          <w:sz w:val="20"/>
          <w:szCs w:val="20"/>
          <w:lang w:eastAsia="pl-PL"/>
        </w:rPr>
      </w:pPr>
    </w:p>
    <w:p w:rsidR="00A71FC2" w:rsidRPr="00F04EB7" w:rsidRDefault="00A71FC2" w:rsidP="00A71FC2">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bookmarkStart w:id="2" w:name="_Hlk523397894"/>
      <w:r>
        <w:rPr>
          <w:rFonts w:ascii="Arial" w:hAnsi="Arial" w:cs="Arial"/>
          <w:b/>
          <w:noProof/>
          <w:sz w:val="20"/>
          <w:szCs w:val="20"/>
          <w:lang w:eastAsia="pl-PL"/>
        </w:rPr>
        <w:t xml:space="preserve">    </w:t>
      </w:r>
      <w:r>
        <w:rPr>
          <w:rFonts w:ascii="Arial" w:hAnsi="Arial" w:cs="Arial"/>
          <w:b/>
          <w:bCs/>
          <w:sz w:val="20"/>
          <w:szCs w:val="20"/>
        </w:rPr>
        <w:t xml:space="preserve">Przebudowa i adaptacja Wielkiego Młyna w Gdańsku na Muzeum Bursztynu wraz z II </w:t>
      </w:r>
      <w:r w:rsidRPr="00F04EB7">
        <w:rPr>
          <w:rFonts w:ascii="Arial" w:hAnsi="Arial" w:cs="Arial"/>
          <w:b/>
          <w:bCs/>
          <w:sz w:val="20"/>
          <w:szCs w:val="20"/>
        </w:rPr>
        <w:t xml:space="preserve">etapem termomodernizacji w ramach projektu </w:t>
      </w:r>
      <w:r w:rsidRPr="00F04EB7">
        <w:rPr>
          <w:rFonts w:ascii="Arial" w:hAnsi="Arial" w:cs="Arial"/>
          <w:b/>
        </w:rPr>
        <w:t>RPPM.10.01.00-22-0022/17-00 „Kompleksowa modernizacja energetyczna budynków mieszkalnych i użytkowych zlokalizowanych na terenie Gminy Miasta Gdańska – w latach 2017-2020” w ramach Regionalnego Programu Operacyjnego Województwa Pomorskiego na lata 2014-2020</w:t>
      </w:r>
    </w:p>
    <w:p w:rsidR="00A71FC2" w:rsidRPr="00F815D0" w:rsidRDefault="00A71FC2" w:rsidP="00A71FC2">
      <w:pPr>
        <w:jc w:val="both"/>
        <w:rPr>
          <w:rFonts w:ascii="Arial" w:hAnsi="Arial" w:cs="Arial"/>
        </w:rPr>
      </w:pPr>
    </w:p>
    <w:bookmarkEnd w:id="2"/>
    <w:p w:rsidR="00A71FC2" w:rsidRPr="00C31A02" w:rsidRDefault="00A71FC2" w:rsidP="00A71FC2">
      <w:pPr>
        <w:spacing w:after="40" w:line="260" w:lineRule="atLeast"/>
        <w:jc w:val="both"/>
        <w:rPr>
          <w:rFonts w:ascii="Arial" w:hAnsi="Arial" w:cs="Arial"/>
          <w:b/>
          <w:noProof/>
          <w:sz w:val="20"/>
          <w:szCs w:val="20"/>
          <w:lang w:eastAsia="pl-PL"/>
        </w:rPr>
      </w:pPr>
    </w:p>
    <w:p w:rsidR="00A71FC2" w:rsidRPr="00C31A02" w:rsidRDefault="00A71FC2" w:rsidP="00A71FC2">
      <w:pPr>
        <w:spacing w:after="40" w:line="260" w:lineRule="atLeast"/>
        <w:rPr>
          <w:rFonts w:ascii="Arial" w:hAnsi="Arial" w:cs="Arial"/>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pStyle w:val="Nagwek"/>
        <w:spacing w:after="40" w:line="260" w:lineRule="atLeast"/>
        <w:ind w:right="-24"/>
        <w:jc w:val="both"/>
        <w:rPr>
          <w:rFonts w:cs="Arial"/>
          <w:b/>
          <w:smallCaps/>
          <w:noProof/>
          <w:sz w:val="20"/>
          <w:szCs w:val="20"/>
          <w:lang w:eastAsia="pl-PL"/>
        </w:rPr>
      </w:pPr>
    </w:p>
    <w:p w:rsidR="00A71FC2" w:rsidRPr="00C76EF5" w:rsidRDefault="00A71FC2" w:rsidP="00A71FC2">
      <w:pPr>
        <w:spacing w:after="40" w:line="260" w:lineRule="atLeast"/>
        <w:rPr>
          <w:rFonts w:ascii="Arial" w:hAnsi="Arial" w:cs="Arial"/>
          <w:noProof/>
          <w:sz w:val="20"/>
          <w:szCs w:val="20"/>
          <w:lang w:eastAsia="pl-PL"/>
        </w:rPr>
      </w:pPr>
      <w:r>
        <w:rPr>
          <w:rFonts w:ascii="Arial" w:hAnsi="Arial" w:cs="Arial"/>
          <w:noProof/>
          <w:sz w:val="20"/>
          <w:szCs w:val="20"/>
          <w:lang w:eastAsia="pl-PL"/>
        </w:rPr>
        <w:t xml:space="preserve">Gdańsk, dnia </w:t>
      </w:r>
      <w:r w:rsidR="008A261D">
        <w:rPr>
          <w:rFonts w:ascii="Arial" w:hAnsi="Arial" w:cs="Arial"/>
          <w:noProof/>
          <w:sz w:val="20"/>
          <w:szCs w:val="20"/>
          <w:lang w:eastAsia="pl-PL"/>
        </w:rPr>
        <w:t xml:space="preserve">30 kwietnia 2020 </w:t>
      </w:r>
      <w:bookmarkStart w:id="3" w:name="_GoBack"/>
      <w:bookmarkEnd w:id="3"/>
      <w:r>
        <w:rPr>
          <w:rFonts w:ascii="Arial" w:hAnsi="Arial" w:cs="Arial"/>
          <w:noProof/>
          <w:sz w:val="20"/>
          <w:szCs w:val="20"/>
          <w:lang w:eastAsia="pl-PL"/>
        </w:rPr>
        <w:t>r.</w:t>
      </w:r>
    </w:p>
    <w:p w:rsidR="00A71FC2" w:rsidRPr="001744B4" w:rsidRDefault="00A71FC2" w:rsidP="00A71FC2">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rsidR="00A71FC2" w:rsidRPr="00C76EF5" w:rsidRDefault="00A71FC2" w:rsidP="00A71FC2">
      <w:pPr>
        <w:spacing w:after="40" w:line="260" w:lineRule="atLeast"/>
        <w:rPr>
          <w:rFonts w:ascii="Arial" w:eastAsia="Times New Roman" w:hAnsi="Arial" w:cs="Arial"/>
          <w:b/>
          <w:sz w:val="20"/>
          <w:szCs w:val="20"/>
          <w:lang w:eastAsia="pl-PL"/>
        </w:rPr>
      </w:pPr>
    </w:p>
    <w:p w:rsidR="00A71FC2" w:rsidRPr="00C76EF5" w:rsidRDefault="00A71FC2" w:rsidP="00A71FC2">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rsidR="00A71FC2" w:rsidRPr="00C76EF5" w:rsidRDefault="00A71FC2" w:rsidP="00A71FC2">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rsidR="00A71FC2" w:rsidRPr="00C76EF5" w:rsidRDefault="00A71FC2" w:rsidP="00A71FC2">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dotyczące podwykonawstwa.</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rsidR="00A71FC2"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XIV:</w:t>
      </w:r>
      <w:r w:rsidRPr="00C76EF5">
        <w:rPr>
          <w:rFonts w:ascii="Arial" w:eastAsia="Times New Roman" w:hAnsi="Arial" w:cs="Arial"/>
          <w:sz w:val="20"/>
          <w:szCs w:val="20"/>
          <w:lang w:eastAsia="pl-PL"/>
        </w:rPr>
        <w:tab/>
      </w:r>
      <w:r>
        <w:rPr>
          <w:rFonts w:ascii="Arial" w:eastAsia="Times New Roman" w:hAnsi="Arial" w:cs="Arial"/>
          <w:sz w:val="20"/>
          <w:szCs w:val="20"/>
          <w:lang w:eastAsia="pl-PL"/>
        </w:rPr>
        <w:t>Klauzula informacyjna z art. 13 RODO</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1A54BF">
        <w:rPr>
          <w:rFonts w:ascii="Arial" w:eastAsia="Times New Roman" w:hAnsi="Arial" w:cs="Arial"/>
          <w:b/>
          <w:sz w:val="20"/>
          <w:szCs w:val="20"/>
          <w:lang w:eastAsia="pl-PL"/>
        </w:rPr>
        <w:t>Rozdział XV</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Wzór umowy.</w:t>
      </w:r>
    </w:p>
    <w:p w:rsidR="00A71FC2" w:rsidRPr="00C76EF5" w:rsidRDefault="00A71FC2" w:rsidP="00A71FC2">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rsidR="00A71FC2" w:rsidRPr="00C76EF5" w:rsidRDefault="00A71FC2" w:rsidP="00A71FC2">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sz w:val="20"/>
          <w:szCs w:val="20"/>
          <w:lang w:eastAsia="pl-PL"/>
        </w:rPr>
        <w:tab/>
        <w:t>Wzory załączników do oferty.</w:t>
      </w:r>
    </w:p>
    <w:p w:rsidR="00A71FC2" w:rsidRPr="00C76EF5" w:rsidRDefault="00A71FC2" w:rsidP="00A71FC2">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rsidR="00A71FC2" w:rsidRDefault="00A71FC2" w:rsidP="00A71FC2">
      <w:pPr>
        <w:pStyle w:val="Akapitzlist"/>
        <w:spacing w:after="40" w:line="240" w:lineRule="auto"/>
        <w:ind w:left="0"/>
        <w:contextualSpacing w:val="0"/>
        <w:jc w:val="center"/>
        <w:rPr>
          <w:rFonts w:ascii="Arial" w:hAnsi="Arial" w:cs="Arial"/>
          <w:b/>
          <w:sz w:val="20"/>
          <w:szCs w:val="20"/>
        </w:rPr>
      </w:pPr>
      <w:r w:rsidRPr="00C76EF5">
        <w:rPr>
          <w:rFonts w:ascii="Arial" w:hAnsi="Arial" w:cs="Arial"/>
          <w:b/>
          <w:sz w:val="20"/>
          <w:szCs w:val="20"/>
        </w:rPr>
        <w:t>Opis przedmiotu zamówienia</w:t>
      </w:r>
    </w:p>
    <w:p w:rsidR="00A71FC2" w:rsidRDefault="00A71FC2" w:rsidP="00A71FC2">
      <w:pPr>
        <w:pStyle w:val="Akapitzlist"/>
        <w:spacing w:after="40" w:line="240" w:lineRule="auto"/>
        <w:ind w:left="0"/>
        <w:contextualSpacing w:val="0"/>
        <w:jc w:val="center"/>
        <w:rPr>
          <w:rFonts w:ascii="Arial" w:hAnsi="Arial" w:cs="Arial"/>
          <w:b/>
          <w:sz w:val="20"/>
          <w:szCs w:val="20"/>
        </w:rPr>
      </w:pPr>
    </w:p>
    <w:p w:rsidR="00A71FC2" w:rsidRDefault="00A71FC2" w:rsidP="00A71FC2">
      <w:pPr>
        <w:pStyle w:val="Heading620"/>
        <w:keepNext/>
        <w:keepLines/>
        <w:shd w:val="clear" w:color="auto" w:fill="auto"/>
        <w:spacing w:after="60" w:line="280" w:lineRule="atLeast"/>
        <w:jc w:val="left"/>
      </w:pPr>
    </w:p>
    <w:p w:rsidR="00A71FC2" w:rsidRPr="00AF213F" w:rsidRDefault="00A71FC2" w:rsidP="00A526D0">
      <w:pPr>
        <w:pStyle w:val="Heading60"/>
        <w:keepNext/>
        <w:keepLines/>
        <w:numPr>
          <w:ilvl w:val="0"/>
          <w:numId w:val="64"/>
        </w:numPr>
        <w:shd w:val="clear" w:color="auto" w:fill="auto"/>
        <w:spacing w:before="0" w:after="60" w:line="280" w:lineRule="atLeast"/>
        <w:ind w:left="284" w:hanging="284"/>
        <w:rPr>
          <w:rFonts w:ascii="Arial" w:hAnsi="Arial" w:cs="Arial"/>
          <w:b w:val="0"/>
          <w:bCs w:val="0"/>
        </w:rPr>
      </w:pPr>
      <w:bookmarkStart w:id="4" w:name="bookmark8"/>
      <w:r w:rsidRPr="00AF213F">
        <w:rPr>
          <w:rFonts w:ascii="Arial" w:hAnsi="Arial" w:cs="Arial"/>
          <w:b w:val="0"/>
          <w:bCs w:val="0"/>
        </w:rPr>
        <w:t>Przedmiot inwestycji</w:t>
      </w:r>
      <w:r w:rsidRPr="00AF213F">
        <w:rPr>
          <w:rStyle w:val="Heading6NotBold"/>
          <w:rFonts w:ascii="Arial" w:hAnsi="Arial" w:cs="Arial"/>
        </w:rPr>
        <w:t>.</w:t>
      </w:r>
      <w:bookmarkEnd w:id="4"/>
    </w:p>
    <w:p w:rsidR="00A71FC2" w:rsidRPr="00AF213F" w:rsidRDefault="00A71FC2" w:rsidP="00A71FC2">
      <w:pPr>
        <w:spacing w:after="60" w:line="280" w:lineRule="atLeast"/>
        <w:ind w:left="284"/>
        <w:jc w:val="both"/>
        <w:rPr>
          <w:rFonts w:ascii="Arial" w:hAnsi="Arial" w:cs="Arial"/>
          <w:sz w:val="20"/>
          <w:szCs w:val="20"/>
        </w:rPr>
      </w:pPr>
      <w:r w:rsidRPr="00AF213F">
        <w:rPr>
          <w:rFonts w:ascii="Arial" w:hAnsi="Arial" w:cs="Arial"/>
          <w:sz w:val="20"/>
          <w:szCs w:val="20"/>
        </w:rPr>
        <w:t xml:space="preserve">Docelowym przedmiotem inwestycji jest adaptacja budynku Wielkiego Młyna w Gdańsku do potrzeb Muzeum Bursztynu, będącego filią Muzeum Gdańska. Miasto W 2016 roku przekazało budynek w użytkowanie Muzeum Gdańska z przeznaczeniem na cele muzealne. Planowana inwestycja dotycząca zagospodarowania terenu, obejmuje zmiany ukształtowania placu wejściowego od ul. Wielkie Młyny i udrożnienie wejścia do obiektu od strony Placu Heweliusza istniejącym mostkiem zawieszonym nad Kanałem Raduni, które zostały opracowane na etapie </w:t>
      </w:r>
      <w:r w:rsidRPr="00AF213F">
        <w:rPr>
          <w:rStyle w:val="Bodytext2Italic"/>
          <w:rFonts w:ascii="Arial" w:hAnsi="Arial" w:cs="Arial"/>
          <w:sz w:val="20"/>
          <w:szCs w:val="20"/>
        </w:rPr>
        <w:t>Projektu budowlanego - branża architektoniczna. Muzeum Bursztynu w zabytkowym budynku Wielkiego Młyna w Gdańsku przy ul. Wielkie Młyny 16. Autorstwa arch. Kseni Piątkowskiej z grudnia 2016 roku.</w:t>
      </w:r>
      <w:r w:rsidRPr="00AF213F">
        <w:rPr>
          <w:rFonts w:ascii="Arial" w:hAnsi="Arial" w:cs="Arial"/>
          <w:sz w:val="20"/>
          <w:szCs w:val="20"/>
        </w:rPr>
        <w:t xml:space="preserve"> Zarówno projekt wykonawczy I-go i II-go etapu termomodernizacji budynku Wielkiego Młyna nie wprowadza zmian w istniejącym a także ujętym w projekcie budowlanym Muzeum Bursztynu w zabytkowym budynku Wielkiego Młyna w Gdańsku przy ul. Wielkie Młyny 16. z grudnia 2016 roku Planie Zagospodarowania Terenu.</w:t>
      </w:r>
    </w:p>
    <w:p w:rsidR="00A71FC2" w:rsidRPr="00AF213F" w:rsidRDefault="00A71FC2" w:rsidP="00A526D0">
      <w:pPr>
        <w:widowControl w:val="0"/>
        <w:numPr>
          <w:ilvl w:val="0"/>
          <w:numId w:val="64"/>
        </w:numPr>
        <w:spacing w:after="60" w:line="280" w:lineRule="atLeast"/>
        <w:ind w:left="284" w:hanging="284"/>
        <w:jc w:val="both"/>
        <w:rPr>
          <w:rFonts w:ascii="Arial" w:hAnsi="Arial" w:cs="Arial"/>
          <w:sz w:val="20"/>
          <w:szCs w:val="20"/>
        </w:rPr>
      </w:pPr>
      <w:r w:rsidRPr="00AF213F">
        <w:rPr>
          <w:rFonts w:ascii="Arial" w:hAnsi="Arial" w:cs="Arial"/>
          <w:sz w:val="20"/>
          <w:szCs w:val="20"/>
        </w:rPr>
        <w:t>Istniejący stan zagospodarowania terenu objętego opracowaniem.</w:t>
      </w:r>
    </w:p>
    <w:p w:rsidR="00A71FC2" w:rsidRPr="00AF213F" w:rsidRDefault="00A71FC2" w:rsidP="00A71FC2">
      <w:pPr>
        <w:pStyle w:val="Bodytext60"/>
        <w:shd w:val="clear" w:color="auto" w:fill="auto"/>
        <w:spacing w:before="0" w:after="60" w:line="280" w:lineRule="atLeast"/>
        <w:ind w:left="284"/>
        <w:rPr>
          <w:rFonts w:ascii="Arial" w:hAnsi="Arial" w:cs="Arial"/>
        </w:rPr>
      </w:pPr>
      <w:r w:rsidRPr="00AF213F">
        <w:rPr>
          <w:rStyle w:val="Bodytext6NotItalic"/>
          <w:rFonts w:ascii="Arial" w:hAnsi="Arial" w:cs="Arial"/>
        </w:rPr>
        <w:t xml:space="preserve">Szczegółowy opis zawarto w </w:t>
      </w:r>
      <w:r w:rsidRPr="00AF213F">
        <w:rPr>
          <w:rFonts w:ascii="Arial" w:hAnsi="Arial" w:cs="Arial"/>
        </w:rPr>
        <w:t>Projekcie budowlanym - branża architektoniczna. Muzeum Bursztynu w zabytkowym budynku Wielkiego Młyna w Gdańsku przy ul. Wielkie Młyny 16 z grudnia 2016 roku.</w:t>
      </w:r>
    </w:p>
    <w:p w:rsidR="00A71FC2" w:rsidRPr="00AF213F" w:rsidRDefault="00A71FC2" w:rsidP="00A526D0">
      <w:pPr>
        <w:widowControl w:val="0"/>
        <w:numPr>
          <w:ilvl w:val="0"/>
          <w:numId w:val="64"/>
        </w:numPr>
        <w:spacing w:after="60" w:line="280" w:lineRule="atLeast"/>
        <w:ind w:left="284" w:hanging="284"/>
        <w:jc w:val="both"/>
        <w:rPr>
          <w:rFonts w:ascii="Arial" w:hAnsi="Arial" w:cs="Arial"/>
          <w:sz w:val="20"/>
          <w:szCs w:val="20"/>
        </w:rPr>
      </w:pPr>
      <w:r w:rsidRPr="00AF213F">
        <w:rPr>
          <w:rFonts w:ascii="Arial" w:hAnsi="Arial" w:cs="Arial"/>
          <w:sz w:val="20"/>
          <w:szCs w:val="20"/>
        </w:rPr>
        <w:t>Projektowane zmiany w zagospodarowaniu terenu dotyczące adaptacji Wielkiego Młyna na Muzeum Bursztynu.</w:t>
      </w:r>
    </w:p>
    <w:p w:rsidR="00A71FC2" w:rsidRPr="00AF213F" w:rsidRDefault="00A71FC2" w:rsidP="00A71FC2">
      <w:pPr>
        <w:pStyle w:val="Bodytext60"/>
        <w:shd w:val="clear" w:color="auto" w:fill="auto"/>
        <w:spacing w:before="0" w:after="60" w:line="280" w:lineRule="atLeast"/>
        <w:ind w:left="284"/>
        <w:rPr>
          <w:rFonts w:ascii="Arial" w:hAnsi="Arial" w:cs="Arial"/>
        </w:rPr>
      </w:pPr>
      <w:r w:rsidRPr="00AF213F">
        <w:rPr>
          <w:rStyle w:val="Bodytext6NotItalic"/>
          <w:rFonts w:ascii="Arial" w:hAnsi="Arial" w:cs="Arial"/>
        </w:rPr>
        <w:t xml:space="preserve">Szczegółowy opis zawarto w </w:t>
      </w:r>
      <w:r w:rsidRPr="00AF213F">
        <w:rPr>
          <w:rFonts w:ascii="Arial" w:hAnsi="Arial" w:cs="Arial"/>
        </w:rPr>
        <w:t>Projekcie budowlanym - branża architektoniczna Muzeum Bursztynu w zabytkowym budynku Wielkiego Młyna w Gdańsku przy ul. Wielkie Młyny 16. z grudnia 2016 roku</w:t>
      </w:r>
    </w:p>
    <w:p w:rsidR="00A71FC2" w:rsidRPr="00AF213F" w:rsidRDefault="00A71FC2" w:rsidP="00A526D0">
      <w:pPr>
        <w:widowControl w:val="0"/>
        <w:numPr>
          <w:ilvl w:val="0"/>
          <w:numId w:val="64"/>
        </w:numPr>
        <w:spacing w:after="60" w:line="280" w:lineRule="atLeast"/>
        <w:ind w:left="284" w:hanging="284"/>
        <w:rPr>
          <w:rFonts w:ascii="Arial" w:hAnsi="Arial" w:cs="Arial"/>
          <w:sz w:val="20"/>
          <w:szCs w:val="20"/>
        </w:rPr>
      </w:pPr>
      <w:r w:rsidRPr="00AF213F">
        <w:rPr>
          <w:rFonts w:ascii="Arial" w:hAnsi="Arial" w:cs="Arial"/>
          <w:sz w:val="20"/>
          <w:szCs w:val="20"/>
        </w:rPr>
        <w:t>Zestawienie powierzchni zagospodarowania terenu objętego opracowaniem adaptacji Wielkiego Młyna na Muzeum Bursztynu:</w:t>
      </w:r>
    </w:p>
    <w:p w:rsidR="00A71FC2" w:rsidRPr="00AF213F" w:rsidRDefault="00A71FC2" w:rsidP="00A526D0">
      <w:pPr>
        <w:widowControl w:val="0"/>
        <w:numPr>
          <w:ilvl w:val="0"/>
          <w:numId w:val="66"/>
        </w:numPr>
        <w:spacing w:after="60" w:line="280" w:lineRule="atLeast"/>
        <w:ind w:left="567" w:hanging="283"/>
        <w:rPr>
          <w:rFonts w:ascii="Arial" w:hAnsi="Arial" w:cs="Arial"/>
          <w:sz w:val="20"/>
          <w:szCs w:val="20"/>
          <w:vertAlign w:val="superscript"/>
        </w:rPr>
      </w:pPr>
      <w:r w:rsidRPr="00AF213F">
        <w:rPr>
          <w:rFonts w:ascii="Arial" w:hAnsi="Arial" w:cs="Arial"/>
          <w:sz w:val="20"/>
          <w:szCs w:val="20"/>
        </w:rPr>
        <w:t>Powierzchnia istniejącej zabudowy - 1130,0 m</w:t>
      </w:r>
      <w:r w:rsidRPr="00AF213F">
        <w:rPr>
          <w:rFonts w:ascii="Arial" w:hAnsi="Arial" w:cs="Arial"/>
          <w:sz w:val="20"/>
          <w:szCs w:val="20"/>
          <w:vertAlign w:val="superscript"/>
        </w:rPr>
        <w:t xml:space="preserve">2 </w:t>
      </w:r>
    </w:p>
    <w:p w:rsidR="00A71FC2" w:rsidRPr="00AF213F" w:rsidRDefault="00A71FC2" w:rsidP="00A526D0">
      <w:pPr>
        <w:widowControl w:val="0"/>
        <w:numPr>
          <w:ilvl w:val="0"/>
          <w:numId w:val="66"/>
        </w:numPr>
        <w:spacing w:after="60" w:line="280" w:lineRule="atLeast"/>
        <w:ind w:left="567" w:hanging="283"/>
        <w:rPr>
          <w:rFonts w:ascii="Arial" w:hAnsi="Arial" w:cs="Arial"/>
          <w:sz w:val="20"/>
          <w:szCs w:val="20"/>
          <w:vertAlign w:val="superscript"/>
        </w:rPr>
      </w:pPr>
      <w:r w:rsidRPr="00AF213F">
        <w:rPr>
          <w:rFonts w:ascii="Arial" w:hAnsi="Arial" w:cs="Arial"/>
          <w:sz w:val="20"/>
          <w:szCs w:val="20"/>
        </w:rPr>
        <w:t>Powierzchnia istniejących placów wejściowych - 93,1m</w:t>
      </w:r>
      <w:r w:rsidRPr="00AF213F">
        <w:rPr>
          <w:rFonts w:ascii="Arial" w:hAnsi="Arial" w:cs="Arial"/>
          <w:sz w:val="20"/>
          <w:szCs w:val="20"/>
          <w:vertAlign w:val="superscript"/>
        </w:rPr>
        <w:t xml:space="preserve">2 </w:t>
      </w:r>
    </w:p>
    <w:p w:rsidR="00A71FC2" w:rsidRPr="00AF213F" w:rsidRDefault="00A71FC2" w:rsidP="00A526D0">
      <w:pPr>
        <w:widowControl w:val="0"/>
        <w:numPr>
          <w:ilvl w:val="0"/>
          <w:numId w:val="66"/>
        </w:numPr>
        <w:spacing w:after="60" w:line="280" w:lineRule="atLeast"/>
        <w:ind w:left="567" w:hanging="283"/>
        <w:rPr>
          <w:rFonts w:ascii="Arial" w:hAnsi="Arial" w:cs="Arial"/>
          <w:sz w:val="20"/>
          <w:szCs w:val="20"/>
        </w:rPr>
      </w:pPr>
      <w:r w:rsidRPr="00AF213F">
        <w:rPr>
          <w:rFonts w:ascii="Arial" w:hAnsi="Arial" w:cs="Arial"/>
          <w:sz w:val="20"/>
          <w:szCs w:val="20"/>
        </w:rPr>
        <w:t>Powierzchnia projektowanych placów wejściowych -110,0m</w:t>
      </w:r>
      <w:r w:rsidRPr="00AF213F">
        <w:rPr>
          <w:rFonts w:ascii="Arial" w:hAnsi="Arial" w:cs="Arial"/>
          <w:sz w:val="20"/>
          <w:szCs w:val="20"/>
          <w:vertAlign w:val="superscript"/>
        </w:rPr>
        <w:t>2</w:t>
      </w:r>
    </w:p>
    <w:p w:rsidR="00A71FC2" w:rsidRPr="00AF213F" w:rsidRDefault="00A71FC2" w:rsidP="00A526D0">
      <w:pPr>
        <w:widowControl w:val="0"/>
        <w:numPr>
          <w:ilvl w:val="0"/>
          <w:numId w:val="64"/>
        </w:numPr>
        <w:spacing w:after="60" w:line="280" w:lineRule="atLeast"/>
        <w:ind w:left="284" w:hanging="284"/>
        <w:jc w:val="both"/>
        <w:rPr>
          <w:rFonts w:ascii="Arial" w:hAnsi="Arial" w:cs="Arial"/>
          <w:sz w:val="20"/>
          <w:szCs w:val="20"/>
        </w:rPr>
      </w:pPr>
      <w:r w:rsidRPr="00AF213F">
        <w:rPr>
          <w:rFonts w:ascii="Arial" w:hAnsi="Arial" w:cs="Arial"/>
          <w:sz w:val="20"/>
          <w:szCs w:val="20"/>
        </w:rPr>
        <w:t>Układ urbanistyczny Starego i Głównego Miasta Gdańska wpisano do rejestru zabytków pod nr 8 (nowy 15) decyzją WKZ w Gdańsku z dnia 11.10.1947r.; decyzją Prezydenta Rzeczypospolitej Polskiej z dnia 08.09.1994 r. uznany za Pomnik Historii.</w:t>
      </w:r>
    </w:p>
    <w:p w:rsidR="00A71FC2" w:rsidRPr="00AF213F" w:rsidRDefault="00A71FC2" w:rsidP="00A526D0">
      <w:pPr>
        <w:widowControl w:val="0"/>
        <w:numPr>
          <w:ilvl w:val="0"/>
          <w:numId w:val="64"/>
        </w:numPr>
        <w:spacing w:after="60" w:line="280" w:lineRule="atLeast"/>
        <w:ind w:left="284" w:hanging="284"/>
        <w:jc w:val="both"/>
        <w:rPr>
          <w:rFonts w:ascii="Arial" w:hAnsi="Arial" w:cs="Arial"/>
          <w:sz w:val="20"/>
          <w:szCs w:val="20"/>
        </w:rPr>
      </w:pPr>
      <w:r w:rsidRPr="00AF213F">
        <w:rPr>
          <w:rFonts w:ascii="Arial" w:hAnsi="Arial" w:cs="Arial"/>
          <w:sz w:val="20"/>
          <w:szCs w:val="20"/>
        </w:rPr>
        <w:t xml:space="preserve">Teren i obiekt </w:t>
      </w:r>
      <w:r w:rsidRPr="00AF213F">
        <w:rPr>
          <w:rStyle w:val="Bodytext2"/>
          <w:rFonts w:ascii="Arial" w:hAnsi="Arial" w:cs="Arial"/>
          <w:sz w:val="20"/>
          <w:szCs w:val="20"/>
        </w:rPr>
        <w:t>nie znajduje</w:t>
      </w:r>
      <w:r w:rsidRPr="00AF213F">
        <w:rPr>
          <w:rFonts w:ascii="Arial" w:hAnsi="Arial" w:cs="Arial"/>
          <w:sz w:val="20"/>
          <w:szCs w:val="20"/>
        </w:rPr>
        <w:t xml:space="preserve"> się w granicach terenu górniczego.</w:t>
      </w:r>
    </w:p>
    <w:p w:rsidR="00A71FC2" w:rsidRPr="00AF213F" w:rsidRDefault="00A71FC2" w:rsidP="00A526D0">
      <w:pPr>
        <w:widowControl w:val="0"/>
        <w:numPr>
          <w:ilvl w:val="0"/>
          <w:numId w:val="64"/>
        </w:numPr>
        <w:spacing w:after="60" w:line="280" w:lineRule="atLeast"/>
        <w:ind w:left="284" w:hanging="320"/>
        <w:jc w:val="both"/>
        <w:rPr>
          <w:rFonts w:ascii="Arial" w:hAnsi="Arial" w:cs="Arial"/>
          <w:sz w:val="20"/>
          <w:szCs w:val="20"/>
        </w:rPr>
      </w:pPr>
      <w:r w:rsidRPr="00AF213F">
        <w:rPr>
          <w:rFonts w:ascii="Arial" w:hAnsi="Arial" w:cs="Arial"/>
          <w:sz w:val="20"/>
          <w:szCs w:val="20"/>
        </w:rPr>
        <w:t xml:space="preserve">Projektowana inwestycja </w:t>
      </w:r>
      <w:r w:rsidRPr="00AF213F">
        <w:rPr>
          <w:rStyle w:val="Bodytext2"/>
          <w:rFonts w:ascii="Arial" w:hAnsi="Arial" w:cs="Arial"/>
          <w:sz w:val="20"/>
          <w:szCs w:val="20"/>
        </w:rPr>
        <w:t>nie stanowi</w:t>
      </w:r>
      <w:r w:rsidRPr="00AF213F">
        <w:rPr>
          <w:rFonts w:ascii="Arial" w:hAnsi="Arial" w:cs="Arial"/>
          <w:sz w:val="20"/>
          <w:szCs w:val="20"/>
        </w:rPr>
        <w:t xml:space="preserve"> zagrożenia dla środowiska oraz higieny i zdrowia użytkowników.</w:t>
      </w:r>
    </w:p>
    <w:p w:rsidR="00A71FC2" w:rsidRPr="00AF213F" w:rsidRDefault="00A71FC2" w:rsidP="00A71FC2">
      <w:pPr>
        <w:pStyle w:val="Bodytext70"/>
        <w:shd w:val="clear" w:color="auto" w:fill="auto"/>
        <w:tabs>
          <w:tab w:val="left" w:pos="318"/>
        </w:tabs>
        <w:spacing w:after="60" w:line="280" w:lineRule="atLeast"/>
        <w:rPr>
          <w:rFonts w:ascii="Arial" w:hAnsi="Arial" w:cs="Arial"/>
        </w:rPr>
      </w:pPr>
      <w:r w:rsidRPr="00AF213F">
        <w:rPr>
          <w:rFonts w:ascii="Arial" w:hAnsi="Arial" w:cs="Arial"/>
        </w:rPr>
        <w:t>Zakres realizacji:</w:t>
      </w:r>
    </w:p>
    <w:p w:rsidR="00A71FC2" w:rsidRPr="00AF213F" w:rsidRDefault="00A71FC2" w:rsidP="00A71FC2">
      <w:pPr>
        <w:spacing w:after="60" w:line="280" w:lineRule="atLeast"/>
        <w:jc w:val="both"/>
        <w:rPr>
          <w:rFonts w:ascii="Arial" w:hAnsi="Arial" w:cs="Arial"/>
          <w:sz w:val="20"/>
          <w:szCs w:val="20"/>
        </w:rPr>
      </w:pPr>
      <w:r w:rsidRPr="00AF213F">
        <w:rPr>
          <w:rFonts w:ascii="Arial" w:hAnsi="Arial" w:cs="Arial"/>
          <w:sz w:val="20"/>
          <w:szCs w:val="20"/>
        </w:rPr>
        <w:t>Przedmiotem realizacji jest adaptacja zabytkowego budynku Wielkiego Młyna do potrzeb wprowadzanej do w/w obiektu nowej instytucji, którą jest Muzeum Bursztynu. Jest to końcowy etap inwestycji obejmujący:</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prace rozbiórkowe;</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prace konserwatorskie zabytkowych ceglanych wewnętrznych</w:t>
      </w:r>
      <w:r w:rsidR="000C62A2">
        <w:rPr>
          <w:rFonts w:ascii="Arial" w:hAnsi="Arial" w:cs="Arial"/>
          <w:sz w:val="20"/>
          <w:szCs w:val="20"/>
        </w:rPr>
        <w:t xml:space="preserve"> i zewnętrznych</w:t>
      </w:r>
      <w:r w:rsidRPr="00AF213F">
        <w:rPr>
          <w:rFonts w:ascii="Arial" w:hAnsi="Arial" w:cs="Arial"/>
          <w:sz w:val="20"/>
          <w:szCs w:val="20"/>
        </w:rPr>
        <w:t xml:space="preserve"> ścian Młyna wg programu opracowanego przez mgr Macieja Szczepkowskiego i uzupełnionego przez dr</w:t>
      </w:r>
      <w:r w:rsidR="009128E2">
        <w:rPr>
          <w:rFonts w:ascii="Arial" w:hAnsi="Arial" w:cs="Arial"/>
          <w:sz w:val="20"/>
          <w:szCs w:val="20"/>
        </w:rPr>
        <w:t xml:space="preserve"> </w:t>
      </w:r>
      <w:r w:rsidRPr="00AF213F">
        <w:rPr>
          <w:rFonts w:ascii="Arial" w:hAnsi="Arial" w:cs="Arial"/>
          <w:sz w:val="20"/>
          <w:szCs w:val="20"/>
        </w:rPr>
        <w:t xml:space="preserve"> Annę </w:t>
      </w:r>
      <w:proofErr w:type="spellStart"/>
      <w:r w:rsidRPr="00AF213F">
        <w:rPr>
          <w:rFonts w:ascii="Arial" w:hAnsi="Arial" w:cs="Arial"/>
          <w:sz w:val="20"/>
          <w:szCs w:val="20"/>
        </w:rPr>
        <w:t>Kriegseisen</w:t>
      </w:r>
      <w:proofErr w:type="spellEnd"/>
      <w:r w:rsidRPr="00AF213F">
        <w:rPr>
          <w:rFonts w:ascii="Arial" w:hAnsi="Arial" w:cs="Arial"/>
          <w:sz w:val="20"/>
          <w:szCs w:val="20"/>
        </w:rPr>
        <w:t>;</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 xml:space="preserve">wykonanie zabezpieczeń przeciwpożarowych głównej konstrukcji kondygnacji Młyna do R120, </w:t>
      </w:r>
      <w:r w:rsidRPr="00AF213F">
        <w:rPr>
          <w:rFonts w:ascii="Arial" w:hAnsi="Arial" w:cs="Arial"/>
          <w:sz w:val="20"/>
          <w:szCs w:val="20"/>
        </w:rPr>
        <w:lastRenderedPageBreak/>
        <w:t>według opracowań branżowych (Projekt zabezpieczeń ppoż. i proj. architektury);</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mostka wraz z balustradami szklanymi na poziomie +2 wzdłuż wschodniej ściany szczytowej Młyna łączącego obie strony zlokalizowanej na tym poziomie wystawy stałej;</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zewnętrznych schodów wraz z podestami, murkami oporowymi, balustradami, pochwytami, systemowymi wycieraczkami zewnętrznymi, totemami informacyjnym i oświetleniem liniowym LED;</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zewnętrznej identyfikacji graficznej Muzeum w formie literowego logo mocowanego na wschodniej ścianie szczytowej Wielkiego Młyna;</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zmniejszenie strefy istniejącej w Młynie ekspozycji archeologicznej poprzez przykrycie jej wydzielonych pól posadzką na płytce stropowej i zabezpieczenie szklanymi balustradami;</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wprowadzenie windy osobowo-towarowej o udźwigu 1000kg i pojemności 13 osób do istniejącego, wykonanego na I etapie termomodernizacji szybu;</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 xml:space="preserve">wymianę istniejącej hydraulicznej osobowej windy panoramicznej firmy </w:t>
      </w:r>
      <w:proofErr w:type="spellStart"/>
      <w:r w:rsidRPr="00AF213F">
        <w:rPr>
          <w:rFonts w:ascii="Arial" w:hAnsi="Arial" w:cs="Arial"/>
          <w:sz w:val="20"/>
          <w:szCs w:val="20"/>
        </w:rPr>
        <w:t>Otis</w:t>
      </w:r>
      <w:proofErr w:type="spellEnd"/>
      <w:r w:rsidRPr="00AF213F">
        <w:rPr>
          <w:rFonts w:ascii="Arial" w:hAnsi="Arial" w:cs="Arial"/>
          <w:sz w:val="20"/>
          <w:szCs w:val="20"/>
        </w:rPr>
        <w:t xml:space="preserve"> na nową, elektryczną, w nowym szybie o konstrukcji stalowej, obudowanym szkłem;</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i wykończenie schodów z pochwytem w strefie sali restauracyjnej umożliwiających połączenie restauracji niezależnym wejściem z Placu Heweliusza;</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i wykończenie ścian działowych przewidzianych układem funkcjonalnym Muzeum;</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posadzek we wszystkich pomieszczeniach przewidzianych układem funkcjonalnym;</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wykończenia wszystkich płaszczyzn biegów, spoczników i podestów obu klatek schodowych K1 i K2;</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wykończenia wszystkich płaszczyzn biegów, spoczników i podestów schodów występujących w poziomie "0";</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wykończenia wszystkich płaszczyzn biegów, spoczników i podestów schodów wejściowych z balustradami/pochwytami do budynku od ul. Rajskiej/Wielkie Młyny;</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elementów identyfikacji wizualnej na wschodniej ścianie budynku według opracowań branżowych (architektura i elektryka);</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sufitów podwieszanych w strefach przewidzianych w projekcie;</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 xml:space="preserve">wykonanie </w:t>
      </w:r>
      <w:proofErr w:type="spellStart"/>
      <w:r w:rsidRPr="00AF213F">
        <w:rPr>
          <w:rFonts w:ascii="Arial" w:hAnsi="Arial" w:cs="Arial"/>
          <w:sz w:val="20"/>
          <w:szCs w:val="20"/>
        </w:rPr>
        <w:t>przedścianek</w:t>
      </w:r>
      <w:proofErr w:type="spellEnd"/>
      <w:r w:rsidRPr="00AF213F">
        <w:rPr>
          <w:rFonts w:ascii="Arial" w:hAnsi="Arial" w:cs="Arial"/>
          <w:sz w:val="20"/>
          <w:szCs w:val="20"/>
        </w:rPr>
        <w:t xml:space="preserve"> wentylowanych zlokalizowanych przed licem zabytkowej ściany ceglanej przewidzianych układem funkcjonalnym;</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 xml:space="preserve">wykonanie bram pożarowych wydzielających pas </w:t>
      </w:r>
      <w:proofErr w:type="spellStart"/>
      <w:r w:rsidRPr="00AF213F">
        <w:rPr>
          <w:rFonts w:ascii="Arial" w:hAnsi="Arial" w:cs="Arial"/>
          <w:sz w:val="20"/>
          <w:szCs w:val="20"/>
        </w:rPr>
        <w:t>międzykondygnacyjny</w:t>
      </w:r>
      <w:proofErr w:type="spellEnd"/>
      <w:r w:rsidRPr="00AF213F">
        <w:rPr>
          <w:rFonts w:ascii="Arial" w:hAnsi="Arial" w:cs="Arial"/>
          <w:sz w:val="20"/>
          <w:szCs w:val="20"/>
        </w:rPr>
        <w:t xml:space="preserve"> poziomu '0' i +1 w strefie sali restauracyjnej, zaplecza restauracji i sali edukacyjnej;</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parawanów szklanych ograniczających ze względów bezpieczeństwa dostęp do wskazanych okien na poziomie +1;</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blend zasłaniających wentylatory oddymiający oraz wyciągowy zlokalizowanego w górnej części atrium zgodnie z projektami branżowymi (architektura, konstrukcja i wentylacja);</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blend czerpni i wyrzutni w istniejących oknach zgodnie z projektami branżowymi (architektura i wentylacja);</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 xml:space="preserve">wykonanie nowych szklanych, </w:t>
      </w:r>
      <w:proofErr w:type="spellStart"/>
      <w:r w:rsidRPr="00AF213F">
        <w:rPr>
          <w:rFonts w:ascii="Arial" w:hAnsi="Arial" w:cs="Arial"/>
          <w:sz w:val="20"/>
          <w:szCs w:val="20"/>
        </w:rPr>
        <w:t>bezsłupkowych</w:t>
      </w:r>
      <w:proofErr w:type="spellEnd"/>
      <w:r w:rsidRPr="00AF213F">
        <w:rPr>
          <w:rFonts w:ascii="Arial" w:hAnsi="Arial" w:cs="Arial"/>
          <w:sz w:val="20"/>
          <w:szCs w:val="20"/>
        </w:rPr>
        <w:t xml:space="preserve"> balustrad w miejscach przewidzianych projektem;</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wykonanie nowych obudów okrągłych słupów w strefie atrium</w:t>
      </w:r>
      <w:r w:rsidRPr="00AF213F">
        <w:rPr>
          <w:rFonts w:ascii="Arial" w:hAnsi="Arial" w:cs="Arial"/>
          <w:sz w:val="20"/>
          <w:szCs w:val="20"/>
        </w:rPr>
        <w:t>;</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wykończenie poszczególnych płaszczyzn ścian nowoprojektowanych zgodnie z projektem architektonicznym;</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nowych obudów kanałów instalacyjnych, szybów windowych, elementów stałego wyposażenia wnętrza zgodnie z projektem architektonicznym;</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lastRenderedPageBreak/>
        <w:t>wykończenie i aranżację wnętrz stref sanitarnych (</w:t>
      </w:r>
      <w:r w:rsidRPr="005F66DE">
        <w:rPr>
          <w:rFonts w:ascii="Arial" w:hAnsi="Arial" w:cs="Arial"/>
          <w:sz w:val="20"/>
          <w:szCs w:val="20"/>
        </w:rPr>
        <w:t>wraz z „białym montażem” i wyposażeniem w osprzęt (m. in. suszarki, pojemniki na śmieci, papier toaletowy, dozowniki mydła itd.);</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zamurowania istniejącego i wybicie nowego otworu drzwiowego w pomieszczeniu maszynowni istniejącego dźwigu panoramicznego;</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wprowadzenie nowej stolarki wewnętrznej według zestawienia;</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lady głównej w strefie holu wejściowego;</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szafek ubraniowych w strefie holu wejściowego;</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wykonanie podbitki dachu na przy ścianach północnej i południowej;</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wykonanie częściowego demontażu i montażu płyt połaciowych GK wraz z izolacją termiczną w zakresie niezbędnym do realizacji podkonstrukcji stalowych;</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odtworzenie zabezpieczenia p.poż. konstrukcji stalowej dachu po wykonaniu podkonstrukcji stalowych;</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odtworzenie wszystkich wcześniej zdemontowanych warstw połaci dachowej (wełna, folia, płyty GK itp.)</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wykonanie szpachlowania i malowania na kolor czarny płyt GK na połaci dachowej;</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prace wykończeniowe „pod klucz” wszystkich ścian, sufitów i innych obróbek w niezbędnym zakresie (szpachlowanie, malowanie itp.);</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malowanie na kolor czarny wiązarów dachowych;</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kompleksowe wykonanie instalacji elektrycznych;</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FD2979">
        <w:rPr>
          <w:rFonts w:ascii="Arial" w:hAnsi="Arial" w:cs="Arial"/>
          <w:sz w:val="20"/>
          <w:szCs w:val="20"/>
        </w:rPr>
        <w:t>kompleksowe wykonanie instalacji teletechnicznych</w:t>
      </w:r>
      <w:r>
        <w:rPr>
          <w:rFonts w:ascii="Arial" w:hAnsi="Arial" w:cs="Arial"/>
          <w:sz w:val="20"/>
          <w:szCs w:val="20"/>
        </w:rPr>
        <w:t xml:space="preserve"> (</w:t>
      </w:r>
      <w:r w:rsidRPr="005F66DE">
        <w:rPr>
          <w:rFonts w:ascii="Arial" w:hAnsi="Arial" w:cs="Arial"/>
          <w:sz w:val="20"/>
          <w:szCs w:val="20"/>
        </w:rPr>
        <w:t xml:space="preserve">wykonawca powinien posiadać aktualną koncesję na prowadzenie działalności gospodarczej w zakresie ochrony osób i mienia realizowanej w formie zabezpieczenia technicznego zgodnie z ustawą z dnia 22 sierpnia 1997r. o ochronie osób i mienia (Dz. U. z 2019 r poz. 1495) – koncesja, o której mowa powyżej stanowić będzie załącznik nr 7 do umowy);   </w:t>
      </w:r>
    </w:p>
    <w:p w:rsidR="00A71FC2" w:rsidRPr="005F66DE" w:rsidRDefault="00A71FC2" w:rsidP="00A526D0">
      <w:pPr>
        <w:widowControl w:val="0"/>
        <w:numPr>
          <w:ilvl w:val="0"/>
          <w:numId w:val="65"/>
        </w:numPr>
        <w:spacing w:after="60" w:line="280" w:lineRule="atLeast"/>
        <w:ind w:left="284" w:hanging="284"/>
        <w:jc w:val="both"/>
        <w:rPr>
          <w:rFonts w:ascii="Arial" w:hAnsi="Arial" w:cs="Arial"/>
          <w:sz w:val="20"/>
          <w:szCs w:val="20"/>
        </w:rPr>
      </w:pPr>
      <w:r w:rsidRPr="005F66DE">
        <w:rPr>
          <w:rFonts w:ascii="Arial" w:hAnsi="Arial" w:cs="Arial"/>
          <w:sz w:val="20"/>
          <w:szCs w:val="20"/>
        </w:rPr>
        <w:t>kompleksowe wykonanie instalacji wodno-kanalizacyjnych;</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kompleksowe wykonanie instalacji centralnego ogrzewania (z podłączeniem do węzła CO dostarczanego przez GPEC);</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 xml:space="preserve">kompleksowe wykonanie systemu wentylacyjno-klimatyzacyjnego </w:t>
      </w:r>
      <w:r w:rsidRPr="005F66DE">
        <w:rPr>
          <w:rFonts w:ascii="Arial" w:hAnsi="Arial" w:cs="Arial"/>
          <w:sz w:val="20"/>
          <w:szCs w:val="20"/>
        </w:rPr>
        <w:t>wraz z automatyką</w:t>
      </w:r>
      <w:r>
        <w:rPr>
          <w:rFonts w:ascii="Arial" w:hAnsi="Arial" w:cs="Arial"/>
          <w:sz w:val="20"/>
          <w:szCs w:val="20"/>
        </w:rPr>
        <w:t xml:space="preserve"> oraz serwisowaniem i utrzymaniem w okresie gwarancji określonym w ofercie</w:t>
      </w:r>
      <w:r w:rsidRPr="00AF213F">
        <w:rPr>
          <w:rFonts w:ascii="Arial" w:hAnsi="Arial" w:cs="Arial"/>
          <w:sz w:val="20"/>
          <w:szCs w:val="20"/>
        </w:rPr>
        <w:t>;</w:t>
      </w:r>
    </w:p>
    <w:p w:rsidR="00A71FC2" w:rsidRPr="00AF213F" w:rsidRDefault="00A71FC2" w:rsidP="00A526D0">
      <w:pPr>
        <w:widowControl w:val="0"/>
        <w:numPr>
          <w:ilvl w:val="0"/>
          <w:numId w:val="65"/>
        </w:numPr>
        <w:spacing w:after="60" w:line="280" w:lineRule="atLeast"/>
        <w:ind w:left="284" w:hanging="284"/>
        <w:jc w:val="both"/>
        <w:rPr>
          <w:rFonts w:ascii="Arial" w:hAnsi="Arial" w:cs="Arial"/>
          <w:sz w:val="20"/>
          <w:szCs w:val="20"/>
        </w:rPr>
      </w:pPr>
      <w:r w:rsidRPr="00AF213F">
        <w:rPr>
          <w:rFonts w:ascii="Arial" w:hAnsi="Arial" w:cs="Arial"/>
          <w:sz w:val="20"/>
          <w:szCs w:val="20"/>
        </w:rPr>
        <w:t>wykonanie prac izolacyjnych przecieku przez ścianę na poziomie „0” według załączonego opracowania.</w:t>
      </w:r>
    </w:p>
    <w:p w:rsidR="00A71FC2" w:rsidRPr="00AF213F" w:rsidRDefault="00A71FC2" w:rsidP="00A71FC2">
      <w:pPr>
        <w:spacing w:line="240" w:lineRule="auto"/>
        <w:jc w:val="both"/>
        <w:rPr>
          <w:rFonts w:ascii="Arial" w:hAnsi="Arial" w:cs="Arial"/>
          <w:bCs/>
          <w:sz w:val="20"/>
          <w:szCs w:val="20"/>
        </w:rPr>
      </w:pPr>
      <w:r w:rsidRPr="00AF213F">
        <w:rPr>
          <w:rFonts w:ascii="Arial" w:hAnsi="Arial" w:cs="Arial"/>
          <w:bCs/>
          <w:sz w:val="20"/>
          <w:szCs w:val="20"/>
        </w:rPr>
        <w:t>Wykonawca będzie zobowiązany do przestrzegania zasad i warunków prowadzenia prac wynikających z ustawy z dnia 23 lipca 2003 r. o ochronie zabytków i opiece nad zabytkami (Dz. U. z 20</w:t>
      </w:r>
      <w:r>
        <w:rPr>
          <w:rFonts w:ascii="Arial" w:hAnsi="Arial" w:cs="Arial"/>
          <w:bCs/>
          <w:sz w:val="20"/>
          <w:szCs w:val="20"/>
        </w:rPr>
        <w:t>20</w:t>
      </w:r>
      <w:r w:rsidRPr="00AF213F">
        <w:rPr>
          <w:rFonts w:ascii="Arial" w:hAnsi="Arial" w:cs="Arial"/>
          <w:bCs/>
          <w:sz w:val="20"/>
          <w:szCs w:val="20"/>
        </w:rPr>
        <w:t xml:space="preserve"> r. poz.</w:t>
      </w:r>
      <w:r>
        <w:rPr>
          <w:rFonts w:ascii="Arial" w:hAnsi="Arial" w:cs="Arial"/>
          <w:bCs/>
          <w:sz w:val="20"/>
          <w:szCs w:val="20"/>
        </w:rPr>
        <w:t xml:space="preserve"> 282</w:t>
      </w:r>
      <w:r w:rsidRPr="00AF213F">
        <w:rPr>
          <w:rFonts w:ascii="Arial" w:hAnsi="Arial" w:cs="Arial"/>
          <w:bCs/>
          <w:sz w:val="20"/>
          <w:szCs w:val="20"/>
        </w:rPr>
        <w:t>) oraz przepisów wykonawczych, a także zgodnie z pozwoleniem konserwatorskim posiadanym przez Zamawiającego.</w:t>
      </w:r>
    </w:p>
    <w:p w:rsidR="00A71FC2" w:rsidRPr="00AF213F" w:rsidRDefault="00A71FC2" w:rsidP="00A71FC2">
      <w:pPr>
        <w:spacing w:line="240" w:lineRule="auto"/>
        <w:jc w:val="both"/>
        <w:rPr>
          <w:rFonts w:ascii="Arial" w:hAnsi="Arial" w:cs="Arial"/>
          <w:bCs/>
          <w:sz w:val="20"/>
          <w:szCs w:val="20"/>
        </w:rPr>
      </w:pPr>
      <w:r w:rsidRPr="00AF213F">
        <w:rPr>
          <w:rFonts w:ascii="Arial" w:hAnsi="Arial" w:cs="Arial"/>
          <w:bCs/>
          <w:sz w:val="20"/>
          <w:szCs w:val="20"/>
        </w:rPr>
        <w:t>Szczegółowy zakres robót oraz parametry techniczne przedmiotu zamówienia określono w następujących dokumentach:</w:t>
      </w:r>
    </w:p>
    <w:p w:rsidR="001E5687" w:rsidRPr="005F66DE" w:rsidRDefault="00A71FC2" w:rsidP="00A526D0">
      <w:pPr>
        <w:pStyle w:val="Akapitzlist"/>
        <w:numPr>
          <w:ilvl w:val="0"/>
          <w:numId w:val="52"/>
        </w:numPr>
      </w:pPr>
      <w:r w:rsidRPr="005F66DE">
        <w:t xml:space="preserve">projekt budowlany – </w:t>
      </w:r>
      <w:r w:rsidRPr="008C6F02">
        <w:rPr>
          <w:b/>
          <w:bCs/>
        </w:rPr>
        <w:t>załącznik nr 1 do SIWZ</w:t>
      </w:r>
    </w:p>
    <w:p w:rsidR="00A71FC2" w:rsidRPr="005F66DE" w:rsidRDefault="00A71FC2" w:rsidP="00A526D0">
      <w:pPr>
        <w:pStyle w:val="Akapitzlist"/>
        <w:numPr>
          <w:ilvl w:val="0"/>
          <w:numId w:val="52"/>
        </w:numPr>
        <w:spacing w:line="240" w:lineRule="auto"/>
        <w:jc w:val="both"/>
        <w:rPr>
          <w:rFonts w:ascii="Arial" w:hAnsi="Arial" w:cs="Arial"/>
          <w:bCs/>
          <w:sz w:val="20"/>
          <w:szCs w:val="20"/>
        </w:rPr>
      </w:pPr>
      <w:r w:rsidRPr="005F66DE">
        <w:rPr>
          <w:rFonts w:ascii="Arial" w:hAnsi="Arial" w:cs="Arial"/>
          <w:bCs/>
          <w:sz w:val="20"/>
          <w:szCs w:val="20"/>
        </w:rPr>
        <w:t xml:space="preserve">Projekt wykonawczy - </w:t>
      </w:r>
      <w:r w:rsidRPr="005F66DE">
        <w:rPr>
          <w:rFonts w:ascii="Arial" w:hAnsi="Arial" w:cs="Arial"/>
          <w:b/>
          <w:bCs/>
          <w:sz w:val="20"/>
          <w:szCs w:val="20"/>
        </w:rPr>
        <w:t>załącznik nr 2 do SIWZ</w:t>
      </w:r>
    </w:p>
    <w:p w:rsidR="00A71FC2" w:rsidRPr="005F66DE" w:rsidRDefault="00A71FC2" w:rsidP="00A526D0">
      <w:pPr>
        <w:pStyle w:val="Akapitzlist"/>
        <w:numPr>
          <w:ilvl w:val="0"/>
          <w:numId w:val="52"/>
        </w:numPr>
        <w:spacing w:line="240" w:lineRule="auto"/>
        <w:jc w:val="both"/>
        <w:rPr>
          <w:rFonts w:ascii="Arial" w:hAnsi="Arial" w:cs="Arial"/>
          <w:bCs/>
          <w:sz w:val="20"/>
          <w:szCs w:val="20"/>
        </w:rPr>
      </w:pPr>
      <w:r w:rsidRPr="005F66DE">
        <w:rPr>
          <w:rFonts w:ascii="Arial" w:hAnsi="Arial" w:cs="Arial"/>
          <w:bCs/>
          <w:sz w:val="20"/>
          <w:szCs w:val="20"/>
        </w:rPr>
        <w:t xml:space="preserve">Specyfikacja Techniczna Wykonania i odbioru Robót – </w:t>
      </w:r>
      <w:r w:rsidRPr="005F66DE">
        <w:rPr>
          <w:rFonts w:ascii="Arial" w:hAnsi="Arial" w:cs="Arial"/>
          <w:b/>
          <w:bCs/>
          <w:sz w:val="20"/>
          <w:szCs w:val="20"/>
        </w:rPr>
        <w:t xml:space="preserve">załącznik nr </w:t>
      </w:r>
      <w:r w:rsidR="00642D59">
        <w:rPr>
          <w:rFonts w:ascii="Arial" w:hAnsi="Arial" w:cs="Arial"/>
          <w:b/>
          <w:bCs/>
          <w:sz w:val="20"/>
          <w:szCs w:val="20"/>
        </w:rPr>
        <w:t>3</w:t>
      </w:r>
      <w:r w:rsidRPr="005F66DE">
        <w:rPr>
          <w:rFonts w:ascii="Arial" w:hAnsi="Arial" w:cs="Arial"/>
          <w:b/>
          <w:bCs/>
          <w:sz w:val="20"/>
          <w:szCs w:val="20"/>
        </w:rPr>
        <w:t xml:space="preserve"> do SIWZ</w:t>
      </w:r>
    </w:p>
    <w:p w:rsidR="00A71FC2" w:rsidRPr="0038690B" w:rsidRDefault="00A71FC2" w:rsidP="00A526D0">
      <w:pPr>
        <w:pStyle w:val="Akapitzlist"/>
        <w:numPr>
          <w:ilvl w:val="0"/>
          <w:numId w:val="52"/>
        </w:numPr>
        <w:spacing w:line="240" w:lineRule="auto"/>
        <w:jc w:val="both"/>
        <w:rPr>
          <w:rFonts w:ascii="Arial" w:hAnsi="Arial" w:cs="Arial"/>
          <w:bCs/>
          <w:sz w:val="20"/>
          <w:szCs w:val="20"/>
        </w:rPr>
      </w:pPr>
      <w:r w:rsidRPr="005F66DE">
        <w:rPr>
          <w:rFonts w:ascii="Arial" w:hAnsi="Arial" w:cs="Arial"/>
          <w:bCs/>
          <w:sz w:val="20"/>
          <w:szCs w:val="20"/>
        </w:rPr>
        <w:t xml:space="preserve">Przedmiar robót </w:t>
      </w:r>
      <w:r>
        <w:rPr>
          <w:rFonts w:ascii="Arial" w:hAnsi="Arial" w:cs="Arial"/>
          <w:bCs/>
          <w:sz w:val="20"/>
          <w:szCs w:val="20"/>
        </w:rPr>
        <w:t>(jako materiał pomocniczy)</w:t>
      </w:r>
      <w:r w:rsidRPr="005F66DE">
        <w:rPr>
          <w:rFonts w:ascii="Arial" w:hAnsi="Arial" w:cs="Arial"/>
          <w:bCs/>
          <w:sz w:val="20"/>
          <w:szCs w:val="20"/>
        </w:rPr>
        <w:t xml:space="preserve">– </w:t>
      </w:r>
      <w:r w:rsidRPr="005F66DE">
        <w:rPr>
          <w:rFonts w:ascii="Arial" w:hAnsi="Arial" w:cs="Arial"/>
          <w:b/>
          <w:bCs/>
          <w:sz w:val="20"/>
          <w:szCs w:val="20"/>
        </w:rPr>
        <w:t xml:space="preserve">załącznik nr </w:t>
      </w:r>
      <w:r w:rsidR="00642D59">
        <w:rPr>
          <w:rFonts w:ascii="Arial" w:hAnsi="Arial" w:cs="Arial"/>
          <w:b/>
          <w:bCs/>
          <w:sz w:val="20"/>
          <w:szCs w:val="20"/>
        </w:rPr>
        <w:t>4</w:t>
      </w:r>
      <w:r w:rsidRPr="005F66DE">
        <w:rPr>
          <w:rFonts w:ascii="Arial" w:hAnsi="Arial" w:cs="Arial"/>
          <w:b/>
          <w:bCs/>
          <w:sz w:val="20"/>
          <w:szCs w:val="20"/>
        </w:rPr>
        <w:t xml:space="preserve"> do SIWZ</w:t>
      </w:r>
    </w:p>
    <w:p w:rsidR="0038690B" w:rsidRDefault="0038690B" w:rsidP="0038690B">
      <w:pPr>
        <w:pStyle w:val="Akapitzlist"/>
        <w:spacing w:line="240" w:lineRule="auto"/>
        <w:jc w:val="both"/>
        <w:rPr>
          <w:rFonts w:ascii="Arial" w:hAnsi="Arial" w:cs="Arial"/>
          <w:b/>
          <w:bCs/>
          <w:sz w:val="20"/>
          <w:szCs w:val="20"/>
        </w:rPr>
      </w:pPr>
    </w:p>
    <w:p w:rsidR="0038690B" w:rsidRDefault="0038690B" w:rsidP="0038690B">
      <w:pPr>
        <w:pStyle w:val="Akapitzlist"/>
        <w:spacing w:line="240" w:lineRule="auto"/>
        <w:jc w:val="both"/>
        <w:rPr>
          <w:rFonts w:ascii="Arial" w:hAnsi="Arial" w:cs="Arial"/>
          <w:b/>
          <w:bCs/>
          <w:sz w:val="20"/>
          <w:szCs w:val="20"/>
          <w:u w:val="single"/>
        </w:rPr>
      </w:pPr>
      <w:r w:rsidRPr="0038690B">
        <w:rPr>
          <w:rFonts w:ascii="Arial" w:hAnsi="Arial" w:cs="Arial"/>
          <w:b/>
          <w:bCs/>
          <w:sz w:val="20"/>
          <w:szCs w:val="20"/>
          <w:u w:val="single"/>
        </w:rPr>
        <w:t>UWAGA</w:t>
      </w:r>
      <w:r>
        <w:rPr>
          <w:rFonts w:ascii="Arial" w:hAnsi="Arial" w:cs="Arial"/>
          <w:b/>
          <w:bCs/>
          <w:sz w:val="20"/>
          <w:szCs w:val="20"/>
          <w:u w:val="single"/>
        </w:rPr>
        <w:t xml:space="preserve"> !</w:t>
      </w:r>
    </w:p>
    <w:p w:rsidR="0038690B" w:rsidRPr="0038690B" w:rsidRDefault="0038690B" w:rsidP="0038690B">
      <w:pPr>
        <w:pStyle w:val="Akapitzlist"/>
        <w:spacing w:line="240" w:lineRule="auto"/>
        <w:jc w:val="both"/>
        <w:rPr>
          <w:rFonts w:ascii="Arial" w:hAnsi="Arial" w:cs="Arial"/>
          <w:sz w:val="20"/>
          <w:szCs w:val="20"/>
        </w:rPr>
      </w:pPr>
      <w:r>
        <w:rPr>
          <w:rFonts w:ascii="Arial" w:hAnsi="Arial" w:cs="Arial"/>
          <w:sz w:val="20"/>
          <w:szCs w:val="20"/>
        </w:rPr>
        <w:t>Rysunki instalacji teletechnicznej do wglądu w siedzibie Zamawiającego, po uprzednim umówieniu się pod nr telefonu 512 418 737.</w:t>
      </w:r>
    </w:p>
    <w:p w:rsidR="00AB4909" w:rsidRPr="009547F5" w:rsidRDefault="00AB4909" w:rsidP="00A71FC2">
      <w:pPr>
        <w:spacing w:after="40" w:line="260" w:lineRule="atLeast"/>
        <w:ind w:left="284"/>
        <w:jc w:val="both"/>
        <w:rPr>
          <w:rFonts w:ascii="Arial" w:eastAsia="Times New Roman" w:hAnsi="Arial" w:cs="Arial"/>
          <w:sz w:val="20"/>
          <w:szCs w:val="20"/>
          <w:lang w:eastAsia="pl-PL"/>
        </w:rPr>
      </w:pPr>
      <w:r w:rsidRPr="009547F5">
        <w:rPr>
          <w:rFonts w:ascii="Arial" w:eastAsia="Times New Roman" w:hAnsi="Arial" w:cs="Arial"/>
          <w:sz w:val="20"/>
          <w:szCs w:val="20"/>
          <w:lang w:eastAsia="pl-PL"/>
        </w:rPr>
        <w:lastRenderedPageBreak/>
        <w:t xml:space="preserve">W przypadku, gdy </w:t>
      </w:r>
      <w:r w:rsidR="003C2342" w:rsidRPr="009547F5">
        <w:rPr>
          <w:rFonts w:ascii="Arial" w:eastAsia="Times New Roman" w:hAnsi="Arial" w:cs="Arial"/>
          <w:sz w:val="20"/>
          <w:szCs w:val="20"/>
          <w:lang w:eastAsia="pl-PL"/>
        </w:rPr>
        <w:t>Z</w:t>
      </w:r>
      <w:r w:rsidRPr="009547F5">
        <w:rPr>
          <w:rFonts w:ascii="Arial" w:eastAsia="Times New Roman" w:hAnsi="Arial" w:cs="Arial"/>
          <w:sz w:val="20"/>
          <w:szCs w:val="20"/>
          <w:lang w:eastAsia="pl-PL"/>
        </w:rPr>
        <w:t>amawiający użył w Opisie przedmiotu zamówienia (SIWZ wraz z załącznikami) nazw materiałów, urządzeń lub prod</w:t>
      </w:r>
      <w:r w:rsidR="009B4963" w:rsidRPr="009547F5">
        <w:rPr>
          <w:rFonts w:ascii="Arial" w:eastAsia="Times New Roman" w:hAnsi="Arial" w:cs="Arial"/>
          <w:sz w:val="20"/>
          <w:szCs w:val="20"/>
          <w:lang w:eastAsia="pl-PL"/>
        </w:rPr>
        <w:t>ucentów</w:t>
      </w:r>
      <w:r w:rsidRPr="009547F5">
        <w:rPr>
          <w:rFonts w:ascii="Arial" w:eastAsia="Times New Roman" w:hAnsi="Arial" w:cs="Arial"/>
          <w:sz w:val="20"/>
          <w:szCs w:val="20"/>
          <w:lang w:eastAsia="pl-PL"/>
        </w:rPr>
        <w:t>, znaków towarowych i patentów lub pochodz</w:t>
      </w:r>
      <w:r w:rsidR="009B4963" w:rsidRPr="009547F5">
        <w:rPr>
          <w:rFonts w:ascii="Arial" w:eastAsia="Times New Roman" w:hAnsi="Arial" w:cs="Arial"/>
          <w:sz w:val="20"/>
          <w:szCs w:val="20"/>
          <w:lang w:eastAsia="pl-PL"/>
        </w:rPr>
        <w:t>enia, źródła</w:t>
      </w:r>
      <w:r w:rsidR="007A0902" w:rsidRPr="009547F5">
        <w:rPr>
          <w:rFonts w:ascii="Arial" w:eastAsia="Times New Roman" w:hAnsi="Arial" w:cs="Arial"/>
          <w:sz w:val="20"/>
          <w:szCs w:val="20"/>
          <w:lang w:eastAsia="pl-PL"/>
        </w:rPr>
        <w:t xml:space="preserve"> lub szczególnego procesu, który charakteryzuje produkty lub usługi dostarczane przez konkretnego wykonawcę należy je rozumieć jako przykładowe parametry minimalne oczekiwane przez zamawiającego. Zamawiający dopuszcza użycie rozwiązań równoważnych opisywanym. Zamawiający uzna za równoważne rozwiązania, których zastosowanie nie spowoduje zmiany projektu w zakresie przyjętej technologii wykonania. W przypadku, gdy </w:t>
      </w:r>
      <w:r w:rsidR="003C2342" w:rsidRPr="009547F5">
        <w:rPr>
          <w:rFonts w:ascii="Arial" w:eastAsia="Times New Roman" w:hAnsi="Arial" w:cs="Arial"/>
          <w:sz w:val="20"/>
          <w:szCs w:val="20"/>
          <w:lang w:eastAsia="pl-PL"/>
        </w:rPr>
        <w:t>Z</w:t>
      </w:r>
      <w:r w:rsidR="007A0902" w:rsidRPr="009547F5">
        <w:rPr>
          <w:rFonts w:ascii="Arial" w:eastAsia="Times New Roman" w:hAnsi="Arial" w:cs="Arial"/>
          <w:sz w:val="20"/>
          <w:szCs w:val="20"/>
          <w:lang w:eastAsia="pl-PL"/>
        </w:rPr>
        <w:t>amawiający użył oznaczeń, norm</w:t>
      </w:r>
      <w:r w:rsidR="00B01C44" w:rsidRPr="009547F5">
        <w:rPr>
          <w:rFonts w:ascii="Arial" w:eastAsia="Times New Roman" w:hAnsi="Arial" w:cs="Arial"/>
          <w:sz w:val="20"/>
          <w:szCs w:val="20"/>
          <w:lang w:eastAsia="pl-PL"/>
        </w:rPr>
        <w:t xml:space="preserve"> i </w:t>
      </w:r>
      <w:r w:rsidR="007E2A34" w:rsidRPr="009547F5">
        <w:rPr>
          <w:rFonts w:ascii="Arial" w:eastAsia="Times New Roman" w:hAnsi="Arial" w:cs="Arial"/>
          <w:sz w:val="20"/>
          <w:szCs w:val="20"/>
          <w:lang w:eastAsia="pl-PL"/>
        </w:rPr>
        <w:t>specyfikacji technicznych</w:t>
      </w:r>
      <w:r w:rsidR="00B01C44" w:rsidRPr="009547F5">
        <w:rPr>
          <w:rFonts w:ascii="Arial" w:eastAsia="Times New Roman" w:hAnsi="Arial" w:cs="Arial"/>
          <w:sz w:val="20"/>
          <w:szCs w:val="20"/>
          <w:lang w:eastAsia="pl-PL"/>
        </w:rPr>
        <w:t xml:space="preserve">, o których mowa w art. 30 ust. 1-3 ustawy </w:t>
      </w:r>
      <w:proofErr w:type="spellStart"/>
      <w:r w:rsidR="00B01C44" w:rsidRPr="009547F5">
        <w:rPr>
          <w:rFonts w:ascii="Arial" w:eastAsia="Times New Roman" w:hAnsi="Arial" w:cs="Arial"/>
          <w:sz w:val="20"/>
          <w:szCs w:val="20"/>
          <w:lang w:eastAsia="pl-PL"/>
        </w:rPr>
        <w:t>Pzp</w:t>
      </w:r>
      <w:proofErr w:type="spellEnd"/>
      <w:r w:rsidR="00B01C44" w:rsidRPr="009547F5">
        <w:rPr>
          <w:rFonts w:ascii="Arial" w:eastAsia="Times New Roman" w:hAnsi="Arial" w:cs="Arial"/>
          <w:sz w:val="20"/>
          <w:szCs w:val="20"/>
          <w:lang w:eastAsia="pl-PL"/>
        </w:rPr>
        <w:t xml:space="preserve"> należy je rozumieć jako przykładowe. Zamawiający zgodnie z art. 30 ust. 4 ustawy </w:t>
      </w:r>
      <w:proofErr w:type="spellStart"/>
      <w:r w:rsidR="00B01C44" w:rsidRPr="009547F5">
        <w:rPr>
          <w:rFonts w:ascii="Arial" w:eastAsia="Times New Roman" w:hAnsi="Arial" w:cs="Arial"/>
          <w:sz w:val="20"/>
          <w:szCs w:val="20"/>
          <w:lang w:eastAsia="pl-PL"/>
        </w:rPr>
        <w:t>Pzp</w:t>
      </w:r>
      <w:proofErr w:type="spellEnd"/>
      <w:r w:rsidR="00B01C44" w:rsidRPr="009547F5">
        <w:rPr>
          <w:rFonts w:ascii="Arial" w:eastAsia="Times New Roman" w:hAnsi="Arial" w:cs="Arial"/>
          <w:sz w:val="20"/>
          <w:szCs w:val="20"/>
          <w:lang w:eastAsia="pl-PL"/>
        </w:rPr>
        <w:t xml:space="preserve"> dopuszcza w każdym przypadku zastosowanie rozwiązań równoważnych opisywanym w treści SIWZ. Każdorazowo, gdy wskazana jest w niniejszej SIWZ lub załącznikach do SIWZ norma, należy przyjąć, że w odniesieniu do niej użyto sformu</w:t>
      </w:r>
      <w:r w:rsidR="00B36D11" w:rsidRPr="009547F5">
        <w:rPr>
          <w:rFonts w:ascii="Arial" w:eastAsia="Times New Roman" w:hAnsi="Arial" w:cs="Arial"/>
          <w:sz w:val="20"/>
          <w:szCs w:val="20"/>
          <w:lang w:eastAsia="pl-PL"/>
        </w:rPr>
        <w:t>ł</w:t>
      </w:r>
      <w:r w:rsidR="00B01C44" w:rsidRPr="009547F5">
        <w:rPr>
          <w:rFonts w:ascii="Arial" w:eastAsia="Times New Roman" w:hAnsi="Arial" w:cs="Arial"/>
          <w:sz w:val="20"/>
          <w:szCs w:val="20"/>
          <w:lang w:eastAsia="pl-PL"/>
        </w:rPr>
        <w:t>owania „lub równoważna”.</w:t>
      </w:r>
    </w:p>
    <w:p w:rsidR="00B01C44" w:rsidRPr="007A0902" w:rsidRDefault="00B01C44" w:rsidP="00A71FC2">
      <w:pPr>
        <w:spacing w:after="40" w:line="260" w:lineRule="atLeast"/>
        <w:ind w:left="284"/>
        <w:jc w:val="both"/>
        <w:rPr>
          <w:rFonts w:ascii="Arial" w:eastAsia="Times New Roman" w:hAnsi="Arial" w:cs="Arial"/>
          <w:sz w:val="20"/>
          <w:szCs w:val="20"/>
          <w:lang w:eastAsia="pl-PL"/>
        </w:rPr>
      </w:pPr>
      <w:r w:rsidRPr="009547F5">
        <w:rPr>
          <w:rFonts w:ascii="Arial" w:eastAsia="Times New Roman" w:hAnsi="Arial" w:cs="Arial"/>
          <w:sz w:val="20"/>
          <w:szCs w:val="20"/>
          <w:lang w:eastAsia="pl-PL"/>
        </w:rPr>
        <w:t xml:space="preserve">Wykonawca, który na etapie realizacji umowy powołuje się na rozwiązania równoważne opisywanym przez Zamawiającego  </w:t>
      </w:r>
      <w:r w:rsidR="003C2342" w:rsidRPr="009547F5">
        <w:rPr>
          <w:rFonts w:ascii="Arial" w:eastAsia="Times New Roman" w:hAnsi="Arial" w:cs="Arial"/>
          <w:sz w:val="20"/>
          <w:szCs w:val="20"/>
          <w:lang w:eastAsia="pl-PL"/>
        </w:rPr>
        <w:t>jest zobowiązany wykazać, że oferowane przez niego dostawy, usługi lub roboty budowlane spełniają wymagania określone przez Zamawiającego.</w:t>
      </w:r>
    </w:p>
    <w:p w:rsidR="003C2342" w:rsidRDefault="003C2342" w:rsidP="00A71FC2">
      <w:pPr>
        <w:spacing w:after="40" w:line="260" w:lineRule="atLeast"/>
        <w:jc w:val="both"/>
        <w:rPr>
          <w:rFonts w:ascii="Arial" w:hAnsi="Arial" w:cs="Arial"/>
          <w:b/>
          <w:sz w:val="20"/>
          <w:szCs w:val="20"/>
        </w:rPr>
      </w:pPr>
    </w:p>
    <w:p w:rsidR="00A71FC2" w:rsidRDefault="00A71FC2" w:rsidP="00A71FC2">
      <w:pPr>
        <w:spacing w:after="40" w:line="260" w:lineRule="atLeast"/>
        <w:jc w:val="both"/>
        <w:rPr>
          <w:rFonts w:ascii="Arial" w:hAnsi="Arial" w:cs="Arial"/>
          <w:b/>
          <w:sz w:val="20"/>
          <w:szCs w:val="20"/>
        </w:rPr>
      </w:pPr>
      <w:r w:rsidRPr="00AF213F">
        <w:rPr>
          <w:rFonts w:ascii="Arial" w:hAnsi="Arial" w:cs="Arial"/>
          <w:b/>
          <w:sz w:val="20"/>
          <w:szCs w:val="20"/>
        </w:rPr>
        <w:t>Wspólny Słownik Zamówień (CPV):</w:t>
      </w:r>
    </w:p>
    <w:p w:rsidR="003C2342" w:rsidRPr="00AF213F" w:rsidRDefault="003C2342" w:rsidP="00A71FC2">
      <w:pPr>
        <w:spacing w:after="40" w:line="260" w:lineRule="atLeast"/>
        <w:jc w:val="both"/>
        <w:rPr>
          <w:rFonts w:ascii="Arial" w:hAnsi="Arial" w:cs="Arial"/>
          <w:b/>
          <w:sz w:val="20"/>
          <w:szCs w:val="20"/>
        </w:rPr>
      </w:pPr>
    </w:p>
    <w:p w:rsidR="00A71FC2" w:rsidRPr="005F66DE" w:rsidRDefault="00A71FC2" w:rsidP="00A71FC2">
      <w:pPr>
        <w:spacing w:after="40" w:line="260" w:lineRule="atLeast"/>
        <w:ind w:left="1418" w:hanging="1418"/>
        <w:jc w:val="both"/>
        <w:rPr>
          <w:rFonts w:ascii="Arial" w:eastAsia="Times New Roman" w:hAnsi="Arial" w:cs="Arial"/>
          <w:sz w:val="20"/>
          <w:szCs w:val="20"/>
        </w:rPr>
      </w:pPr>
      <w:r w:rsidRPr="005F66DE">
        <w:rPr>
          <w:rFonts w:ascii="Arial" w:eastAsia="Times New Roman" w:hAnsi="Arial" w:cs="Arial"/>
          <w:sz w:val="20"/>
          <w:szCs w:val="20"/>
        </w:rPr>
        <w:t xml:space="preserve">45000000-7 </w:t>
      </w:r>
      <w:r w:rsidRPr="005F66DE">
        <w:rPr>
          <w:rFonts w:ascii="Arial" w:eastAsia="Times New Roman" w:hAnsi="Arial" w:cs="Arial"/>
          <w:sz w:val="20"/>
          <w:szCs w:val="20"/>
        </w:rPr>
        <w:tab/>
        <w:t>Roboty budowlane</w:t>
      </w:r>
    </w:p>
    <w:p w:rsidR="00A71FC2" w:rsidRPr="005F66DE" w:rsidRDefault="00A71FC2" w:rsidP="00A71FC2">
      <w:pPr>
        <w:spacing w:after="40" w:line="260" w:lineRule="atLeast"/>
        <w:jc w:val="both"/>
        <w:rPr>
          <w:rFonts w:ascii="Arial" w:hAnsi="Arial" w:cs="Arial"/>
          <w:sz w:val="20"/>
          <w:szCs w:val="20"/>
        </w:rPr>
      </w:pPr>
      <w:r w:rsidRPr="005F66DE">
        <w:rPr>
          <w:rFonts w:ascii="Arial" w:hAnsi="Arial" w:cs="Arial"/>
          <w:sz w:val="20"/>
          <w:szCs w:val="20"/>
        </w:rPr>
        <w:t>45453000-</w:t>
      </w:r>
      <w:r>
        <w:rPr>
          <w:rFonts w:ascii="Arial" w:hAnsi="Arial" w:cs="Arial"/>
          <w:sz w:val="20"/>
          <w:szCs w:val="20"/>
        </w:rPr>
        <w:t>2</w:t>
      </w:r>
      <w:r w:rsidRPr="005F66DE">
        <w:rPr>
          <w:rFonts w:ascii="Arial" w:hAnsi="Arial" w:cs="Arial"/>
          <w:sz w:val="20"/>
          <w:szCs w:val="20"/>
        </w:rPr>
        <w:t xml:space="preserve">      Roboty remontowe i renowacyjne</w:t>
      </w:r>
    </w:p>
    <w:p w:rsidR="00A71FC2" w:rsidRPr="005F66DE" w:rsidRDefault="00A71FC2" w:rsidP="00A71FC2">
      <w:pPr>
        <w:spacing w:after="40" w:line="260" w:lineRule="atLeast"/>
        <w:jc w:val="both"/>
        <w:rPr>
          <w:rFonts w:ascii="Arial" w:hAnsi="Arial" w:cs="Arial"/>
          <w:sz w:val="20"/>
          <w:szCs w:val="20"/>
        </w:rPr>
      </w:pPr>
      <w:r w:rsidRPr="005F66DE">
        <w:rPr>
          <w:rFonts w:ascii="Arial" w:hAnsi="Arial" w:cs="Arial"/>
          <w:sz w:val="20"/>
          <w:szCs w:val="20"/>
        </w:rPr>
        <w:t>45310000-</w:t>
      </w:r>
      <w:r>
        <w:rPr>
          <w:rFonts w:ascii="Arial" w:hAnsi="Arial" w:cs="Arial"/>
          <w:sz w:val="20"/>
          <w:szCs w:val="20"/>
        </w:rPr>
        <w:t>0</w:t>
      </w:r>
      <w:r w:rsidRPr="005F66DE">
        <w:rPr>
          <w:rFonts w:ascii="Arial" w:hAnsi="Arial" w:cs="Arial"/>
          <w:sz w:val="20"/>
          <w:szCs w:val="20"/>
        </w:rPr>
        <w:t xml:space="preserve">      Roboty instalac</w:t>
      </w:r>
      <w:r>
        <w:rPr>
          <w:rFonts w:ascii="Arial" w:hAnsi="Arial" w:cs="Arial"/>
          <w:sz w:val="20"/>
          <w:szCs w:val="20"/>
        </w:rPr>
        <w:t>yjne w budynkach</w:t>
      </w:r>
    </w:p>
    <w:p w:rsidR="00A71FC2" w:rsidRPr="00AF213F" w:rsidRDefault="00A71FC2" w:rsidP="00A71FC2">
      <w:pPr>
        <w:spacing w:after="40" w:line="260" w:lineRule="atLeast"/>
        <w:ind w:left="1418" w:hanging="1418"/>
        <w:jc w:val="both"/>
        <w:rPr>
          <w:rFonts w:ascii="Arial" w:eastAsia="Times New Roman" w:hAnsi="Arial" w:cs="Arial"/>
          <w:sz w:val="20"/>
          <w:szCs w:val="20"/>
        </w:rPr>
      </w:pPr>
      <w:r w:rsidRPr="005F66DE">
        <w:rPr>
          <w:rFonts w:ascii="Arial" w:eastAsia="Times New Roman" w:hAnsi="Arial" w:cs="Arial"/>
          <w:sz w:val="20"/>
          <w:szCs w:val="20"/>
        </w:rPr>
        <w:t>92522000-6      usługi ochrony obiektów historycznych</w:t>
      </w:r>
    </w:p>
    <w:p w:rsidR="00A71FC2" w:rsidRPr="00C76EF5" w:rsidRDefault="00A71FC2" w:rsidP="00A71FC2">
      <w:pPr>
        <w:spacing w:after="40" w:line="260" w:lineRule="atLeast"/>
        <w:ind w:left="284"/>
        <w:jc w:val="both"/>
        <w:rPr>
          <w:rFonts w:ascii="Arial" w:eastAsia="Times New Roman" w:hAnsi="Arial" w:cs="Arial"/>
          <w:sz w:val="20"/>
          <w:szCs w:val="20"/>
          <w:lang w:eastAsia="pl-PL"/>
        </w:rPr>
      </w:pPr>
    </w:p>
    <w:p w:rsidR="00A71FC2" w:rsidRPr="00476353" w:rsidRDefault="00A71FC2" w:rsidP="006C50F8">
      <w:pPr>
        <w:numPr>
          <w:ilvl w:val="0"/>
          <w:numId w:val="63"/>
        </w:numPr>
        <w:spacing w:after="120" w:line="240" w:lineRule="auto"/>
        <w:ind w:left="284" w:hanging="284"/>
        <w:jc w:val="both"/>
        <w:rPr>
          <w:rFonts w:ascii="Arial" w:hAnsi="Arial" w:cs="Arial"/>
          <w:iCs/>
          <w:sz w:val="20"/>
          <w:szCs w:val="20"/>
        </w:rPr>
      </w:pPr>
      <w:r w:rsidRPr="008963FC">
        <w:rPr>
          <w:b/>
          <w:iCs/>
        </w:rPr>
        <w:t xml:space="preserve">Wymagania Zamawiającego dotyczące Planowanego Harmonogramu Robót i Płatności dla </w:t>
      </w:r>
      <w:r w:rsidRPr="00476353">
        <w:rPr>
          <w:rFonts w:ascii="Arial" w:hAnsi="Arial" w:cs="Arial"/>
          <w:b/>
          <w:iCs/>
          <w:sz w:val="20"/>
          <w:szCs w:val="20"/>
        </w:rPr>
        <w:t>robót budowlanych.</w:t>
      </w:r>
    </w:p>
    <w:p w:rsidR="00A71FC2" w:rsidRPr="002C1F86" w:rsidRDefault="00A71FC2" w:rsidP="009F4438">
      <w:pPr>
        <w:pStyle w:val="Akapitzlist"/>
        <w:numPr>
          <w:ilvl w:val="0"/>
          <w:numId w:val="71"/>
        </w:numPr>
        <w:spacing w:line="240" w:lineRule="auto"/>
        <w:ind w:left="426" w:hanging="426"/>
        <w:jc w:val="both"/>
        <w:rPr>
          <w:rFonts w:ascii="Arial" w:hAnsi="Arial" w:cs="Arial"/>
          <w:sz w:val="20"/>
          <w:szCs w:val="20"/>
        </w:rPr>
      </w:pPr>
      <w:r w:rsidRPr="002C1F86">
        <w:rPr>
          <w:rFonts w:ascii="Arial" w:hAnsi="Arial" w:cs="Arial"/>
          <w:bCs/>
          <w:sz w:val="20"/>
          <w:szCs w:val="20"/>
        </w:rPr>
        <w:t xml:space="preserve">Wykonawca będzie zobowiązany do sporządzenia Planowanego </w:t>
      </w:r>
      <w:r w:rsidRPr="002C1F86">
        <w:rPr>
          <w:rFonts w:ascii="Arial" w:hAnsi="Arial" w:cs="Arial"/>
          <w:sz w:val="20"/>
          <w:szCs w:val="20"/>
        </w:rPr>
        <w:t>Harmonogramu Robót oraz Płatności.</w:t>
      </w:r>
    </w:p>
    <w:p w:rsidR="00A71FC2" w:rsidRDefault="00A71FC2" w:rsidP="00A526D0">
      <w:pPr>
        <w:pStyle w:val="Akapitzlist"/>
        <w:numPr>
          <w:ilvl w:val="0"/>
          <w:numId w:val="71"/>
        </w:numPr>
        <w:overflowPunct w:val="0"/>
        <w:autoSpaceDE w:val="0"/>
        <w:autoSpaceDN w:val="0"/>
        <w:adjustRightInd w:val="0"/>
        <w:spacing w:line="240" w:lineRule="auto"/>
        <w:ind w:left="426"/>
        <w:jc w:val="both"/>
        <w:textAlignment w:val="baseline"/>
        <w:rPr>
          <w:rFonts w:ascii="Arial" w:hAnsi="Arial" w:cs="Arial"/>
          <w:iCs/>
          <w:sz w:val="20"/>
          <w:szCs w:val="20"/>
        </w:rPr>
      </w:pPr>
      <w:r w:rsidRPr="002C1F86">
        <w:rPr>
          <w:rFonts w:ascii="Arial" w:hAnsi="Arial" w:cs="Arial"/>
          <w:sz w:val="20"/>
          <w:szCs w:val="20"/>
        </w:rPr>
        <w:t>Przed podpisaniem umowy, a po ustaleniu z Zamawiającym daty zawarcia umowy, wybrany Wykonawca będzie zobowiązany do przedłożenia Zamawiającemu projektu</w:t>
      </w:r>
      <w:r>
        <w:rPr>
          <w:rFonts w:ascii="Arial" w:hAnsi="Arial" w:cs="Arial"/>
          <w:sz w:val="20"/>
          <w:szCs w:val="20"/>
        </w:rPr>
        <w:t xml:space="preserve"> </w:t>
      </w:r>
      <w:r w:rsidRPr="002C1F86">
        <w:rPr>
          <w:rFonts w:ascii="Arial" w:hAnsi="Arial" w:cs="Arial"/>
          <w:sz w:val="20"/>
          <w:szCs w:val="20"/>
        </w:rPr>
        <w:t>„</w:t>
      </w:r>
      <w:r w:rsidRPr="002C1F86">
        <w:rPr>
          <w:rFonts w:ascii="Arial" w:hAnsi="Arial" w:cs="Arial"/>
          <w:iCs/>
          <w:sz w:val="20"/>
          <w:szCs w:val="20"/>
        </w:rPr>
        <w:t>Planowanego Harmonogramu Robót i Płatności”</w:t>
      </w:r>
      <w:r>
        <w:rPr>
          <w:rFonts w:ascii="Arial" w:hAnsi="Arial" w:cs="Arial"/>
          <w:iCs/>
          <w:sz w:val="20"/>
          <w:szCs w:val="20"/>
        </w:rPr>
        <w:t>, który po akceptacji przez Zamawiającego (w terminie nie dłuższym niż 5 dni roboczych) stanowić będzie załącznik do umowy</w:t>
      </w:r>
      <w:r w:rsidRPr="002C1F86">
        <w:rPr>
          <w:rFonts w:ascii="Arial" w:hAnsi="Arial" w:cs="Arial"/>
          <w:iCs/>
          <w:sz w:val="20"/>
          <w:szCs w:val="20"/>
        </w:rPr>
        <w:t>.</w:t>
      </w:r>
    </w:p>
    <w:p w:rsidR="00A71FC2" w:rsidRDefault="00A71FC2" w:rsidP="00A71FC2">
      <w:pPr>
        <w:pStyle w:val="Akapitzlist"/>
        <w:overflowPunct w:val="0"/>
        <w:autoSpaceDE w:val="0"/>
        <w:autoSpaceDN w:val="0"/>
        <w:adjustRightInd w:val="0"/>
        <w:spacing w:line="240" w:lineRule="auto"/>
        <w:ind w:left="426" w:hanging="284"/>
        <w:jc w:val="both"/>
        <w:textAlignment w:val="baseline"/>
        <w:rPr>
          <w:rFonts w:ascii="Arial" w:hAnsi="Arial" w:cs="Arial"/>
          <w:iCs/>
          <w:sz w:val="20"/>
          <w:szCs w:val="20"/>
        </w:rPr>
      </w:pPr>
      <w:r w:rsidRPr="002C1F86">
        <w:rPr>
          <w:rFonts w:ascii="Arial" w:hAnsi="Arial" w:cs="Arial"/>
          <w:iCs/>
          <w:sz w:val="20"/>
          <w:szCs w:val="20"/>
        </w:rPr>
        <w:t xml:space="preserve">3) </w:t>
      </w:r>
      <w:r>
        <w:rPr>
          <w:rFonts w:ascii="Arial" w:hAnsi="Arial" w:cs="Arial"/>
          <w:iCs/>
          <w:sz w:val="20"/>
          <w:szCs w:val="20"/>
        </w:rPr>
        <w:t xml:space="preserve"> </w:t>
      </w:r>
      <w:r w:rsidRPr="002C1F86">
        <w:rPr>
          <w:rFonts w:ascii="Arial" w:hAnsi="Arial" w:cs="Arial"/>
          <w:iCs/>
          <w:sz w:val="20"/>
          <w:szCs w:val="20"/>
        </w:rPr>
        <w:t xml:space="preserve">W projekcie Harmonogramu Robót i Płatności </w:t>
      </w:r>
      <w:r w:rsidRPr="002C1F86">
        <w:rPr>
          <w:rFonts w:ascii="Arial" w:hAnsi="Arial" w:cs="Arial"/>
          <w:bCs/>
          <w:sz w:val="20"/>
          <w:szCs w:val="20"/>
        </w:rPr>
        <w:t>Wykonawca zobowiązany będzie do</w:t>
      </w:r>
      <w:r>
        <w:rPr>
          <w:rFonts w:ascii="Arial" w:hAnsi="Arial" w:cs="Arial"/>
          <w:bCs/>
          <w:sz w:val="20"/>
          <w:szCs w:val="20"/>
        </w:rPr>
        <w:t xml:space="preserve"> podania</w:t>
      </w:r>
      <w:r w:rsidRPr="002C1F86">
        <w:rPr>
          <w:rFonts w:ascii="Arial" w:hAnsi="Arial" w:cs="Arial"/>
          <w:bCs/>
          <w:sz w:val="20"/>
          <w:szCs w:val="20"/>
        </w:rPr>
        <w:t>:</w:t>
      </w:r>
      <w:r w:rsidRPr="002C1F86">
        <w:rPr>
          <w:rFonts w:ascii="Arial" w:hAnsi="Arial" w:cs="Arial"/>
          <w:iCs/>
          <w:sz w:val="20"/>
          <w:szCs w:val="20"/>
        </w:rPr>
        <w:t xml:space="preserve"> </w:t>
      </w:r>
    </w:p>
    <w:p w:rsidR="00A71FC2" w:rsidRDefault="00A71FC2" w:rsidP="00A71FC2">
      <w:pPr>
        <w:pStyle w:val="Akapitzlist"/>
        <w:overflowPunct w:val="0"/>
        <w:autoSpaceDE w:val="0"/>
        <w:autoSpaceDN w:val="0"/>
        <w:adjustRightInd w:val="0"/>
        <w:spacing w:line="240" w:lineRule="auto"/>
        <w:ind w:left="426"/>
        <w:jc w:val="both"/>
        <w:textAlignment w:val="baseline"/>
        <w:rPr>
          <w:rFonts w:ascii="Arial" w:hAnsi="Arial" w:cs="Arial"/>
          <w:bCs/>
          <w:sz w:val="20"/>
          <w:szCs w:val="20"/>
        </w:rPr>
      </w:pPr>
      <w:r w:rsidRPr="00476353">
        <w:rPr>
          <w:rFonts w:ascii="Arial" w:hAnsi="Arial" w:cs="Arial"/>
          <w:bCs/>
          <w:sz w:val="20"/>
          <w:szCs w:val="20"/>
        </w:rPr>
        <w:t>a) kolejności wykonywanych robót według technologii wykonania</w:t>
      </w:r>
    </w:p>
    <w:p w:rsidR="00A71FC2" w:rsidRDefault="00A71FC2" w:rsidP="00A71FC2">
      <w:pPr>
        <w:pStyle w:val="Akapitzlist"/>
        <w:overflowPunct w:val="0"/>
        <w:autoSpaceDE w:val="0"/>
        <w:autoSpaceDN w:val="0"/>
        <w:adjustRightInd w:val="0"/>
        <w:spacing w:line="240" w:lineRule="auto"/>
        <w:ind w:left="426"/>
        <w:jc w:val="both"/>
        <w:textAlignment w:val="baseline"/>
        <w:rPr>
          <w:rFonts w:ascii="Arial" w:hAnsi="Arial" w:cs="Arial"/>
          <w:bCs/>
          <w:sz w:val="20"/>
          <w:szCs w:val="20"/>
        </w:rPr>
      </w:pPr>
      <w:r>
        <w:rPr>
          <w:rFonts w:ascii="Arial" w:hAnsi="Arial" w:cs="Arial"/>
          <w:bCs/>
          <w:sz w:val="20"/>
          <w:szCs w:val="20"/>
        </w:rPr>
        <w:t>c) terminów i czasu realizacji poszczególnych robót;</w:t>
      </w:r>
    </w:p>
    <w:p w:rsidR="00A71FC2" w:rsidRDefault="00A71FC2" w:rsidP="00A71FC2">
      <w:pPr>
        <w:pStyle w:val="Akapitzlist"/>
        <w:overflowPunct w:val="0"/>
        <w:autoSpaceDE w:val="0"/>
        <w:autoSpaceDN w:val="0"/>
        <w:adjustRightInd w:val="0"/>
        <w:spacing w:line="240" w:lineRule="auto"/>
        <w:ind w:left="426"/>
        <w:jc w:val="both"/>
        <w:textAlignment w:val="baseline"/>
        <w:rPr>
          <w:rFonts w:ascii="Arial" w:hAnsi="Arial" w:cs="Arial"/>
          <w:bCs/>
          <w:sz w:val="20"/>
          <w:szCs w:val="20"/>
        </w:rPr>
      </w:pPr>
      <w:r w:rsidRPr="00476353">
        <w:rPr>
          <w:rFonts w:ascii="Arial" w:hAnsi="Arial" w:cs="Arial"/>
          <w:bCs/>
          <w:sz w:val="20"/>
          <w:szCs w:val="20"/>
        </w:rPr>
        <w:t>b)</w:t>
      </w:r>
      <w:r>
        <w:rPr>
          <w:rFonts w:ascii="Arial" w:hAnsi="Arial" w:cs="Arial"/>
          <w:bCs/>
          <w:sz w:val="20"/>
          <w:szCs w:val="20"/>
        </w:rPr>
        <w:t xml:space="preserve"> </w:t>
      </w:r>
      <w:r w:rsidRPr="00476353">
        <w:rPr>
          <w:rFonts w:ascii="Arial" w:hAnsi="Arial" w:cs="Arial"/>
          <w:bCs/>
          <w:sz w:val="20"/>
          <w:szCs w:val="20"/>
        </w:rPr>
        <w:t>terminów</w:t>
      </w:r>
      <w:r>
        <w:rPr>
          <w:rFonts w:ascii="Arial" w:hAnsi="Arial" w:cs="Arial"/>
          <w:bCs/>
          <w:sz w:val="20"/>
          <w:szCs w:val="20"/>
        </w:rPr>
        <w:t xml:space="preserve"> i </w:t>
      </w:r>
      <w:r w:rsidRPr="00476353">
        <w:rPr>
          <w:rFonts w:ascii="Arial" w:hAnsi="Arial" w:cs="Arial"/>
          <w:bCs/>
          <w:sz w:val="20"/>
          <w:szCs w:val="20"/>
        </w:rPr>
        <w:t xml:space="preserve">wysokości orientacyjnego wynagrodzenia  realizacji poszczególnych etapów </w:t>
      </w:r>
      <w:r>
        <w:rPr>
          <w:rFonts w:ascii="Arial" w:hAnsi="Arial" w:cs="Arial"/>
          <w:bCs/>
          <w:sz w:val="20"/>
          <w:szCs w:val="20"/>
        </w:rPr>
        <w:t>robót;</w:t>
      </w:r>
    </w:p>
    <w:p w:rsidR="00A71FC2" w:rsidRDefault="00A71FC2" w:rsidP="00A71FC2">
      <w:pPr>
        <w:pStyle w:val="Akapitzlist"/>
        <w:overflowPunct w:val="0"/>
        <w:autoSpaceDE w:val="0"/>
        <w:autoSpaceDN w:val="0"/>
        <w:adjustRightInd w:val="0"/>
        <w:spacing w:line="240" w:lineRule="auto"/>
        <w:ind w:left="426" w:hanging="284"/>
        <w:jc w:val="both"/>
        <w:textAlignment w:val="baseline"/>
        <w:rPr>
          <w:rFonts w:ascii="Arial" w:hAnsi="Arial" w:cs="Arial"/>
          <w:sz w:val="20"/>
          <w:szCs w:val="20"/>
        </w:rPr>
      </w:pPr>
      <w:r>
        <w:rPr>
          <w:rFonts w:ascii="Arial" w:hAnsi="Arial" w:cs="Arial"/>
          <w:sz w:val="20"/>
          <w:szCs w:val="20"/>
        </w:rPr>
        <w:t xml:space="preserve">4) </w:t>
      </w:r>
      <w:r w:rsidRPr="00476353">
        <w:rPr>
          <w:rFonts w:ascii="Arial" w:hAnsi="Arial" w:cs="Arial"/>
          <w:sz w:val="20"/>
          <w:szCs w:val="20"/>
        </w:rPr>
        <w:t xml:space="preserve">W miarę potrzeb oraz postępu robót wykonawca będzie zobowiązany do aktualizacji </w:t>
      </w:r>
      <w:r w:rsidR="006C50F8">
        <w:rPr>
          <w:rFonts w:ascii="Arial" w:hAnsi="Arial" w:cs="Arial"/>
          <w:sz w:val="20"/>
          <w:szCs w:val="20"/>
        </w:rPr>
        <w:t xml:space="preserve"> </w:t>
      </w:r>
      <w:r w:rsidRPr="00476353">
        <w:rPr>
          <w:rFonts w:ascii="Arial" w:hAnsi="Arial" w:cs="Arial"/>
          <w:sz w:val="20"/>
          <w:szCs w:val="20"/>
        </w:rPr>
        <w:t xml:space="preserve">Harmonogramu Robót i Płatności. Wszystkie te zmiany będą wymagały akceptacji inspektora nadzoru. Aktualizacja harmonogramu nie może mieć żadnego wpływu na zmianę umownego końcowego terminu zakończenia robót. </w:t>
      </w:r>
    </w:p>
    <w:p w:rsidR="00A71FC2" w:rsidRDefault="006C50F8" w:rsidP="00A526D0">
      <w:pPr>
        <w:pStyle w:val="Akapitzlist"/>
        <w:numPr>
          <w:ilvl w:val="0"/>
          <w:numId w:val="63"/>
        </w:numPr>
        <w:spacing w:after="120" w:line="240" w:lineRule="auto"/>
        <w:ind w:left="284" w:hanging="284"/>
        <w:jc w:val="both"/>
        <w:rPr>
          <w:rFonts w:ascii="Arial" w:hAnsi="Arial" w:cs="Arial"/>
          <w:sz w:val="20"/>
          <w:szCs w:val="20"/>
        </w:rPr>
      </w:pPr>
      <w:r>
        <w:rPr>
          <w:rFonts w:ascii="Arial" w:hAnsi="Arial" w:cs="Arial"/>
          <w:sz w:val="20"/>
          <w:szCs w:val="20"/>
        </w:rPr>
        <w:t xml:space="preserve"> </w:t>
      </w:r>
      <w:r w:rsidR="00A71FC2">
        <w:rPr>
          <w:rFonts w:ascii="Arial" w:hAnsi="Arial" w:cs="Arial"/>
          <w:sz w:val="20"/>
          <w:szCs w:val="20"/>
        </w:rPr>
        <w:t xml:space="preserve">Zamawiający wymaga, aby Wykonawca, którego oferta zostanie wybrana jako najkorzystniejsza, posiadał ubezpieczenie  od odpowiedzialności cywilnej w zakresie prowadzonej działalności związanej z przedmiotem zamówienia na kwotę nie mniejszą niż 5 000 000,00 złotych (słownie: pięć milionów złotych) bez ograniczenia sumy gwarancyjnej przez </w:t>
      </w:r>
      <w:proofErr w:type="spellStart"/>
      <w:r w:rsidR="00A71FC2">
        <w:rPr>
          <w:rFonts w:ascii="Arial" w:hAnsi="Arial" w:cs="Arial"/>
          <w:sz w:val="20"/>
          <w:szCs w:val="20"/>
        </w:rPr>
        <w:t>podlimity</w:t>
      </w:r>
      <w:proofErr w:type="spellEnd"/>
      <w:r w:rsidR="00A71FC2">
        <w:rPr>
          <w:rFonts w:ascii="Arial" w:hAnsi="Arial" w:cs="Arial"/>
          <w:sz w:val="20"/>
          <w:szCs w:val="20"/>
        </w:rPr>
        <w:t>.</w:t>
      </w:r>
    </w:p>
    <w:p w:rsidR="00A71FC2" w:rsidRPr="00A97081" w:rsidRDefault="00A71FC2" w:rsidP="00A526D0">
      <w:pPr>
        <w:pStyle w:val="Akapitzlist"/>
        <w:numPr>
          <w:ilvl w:val="0"/>
          <w:numId w:val="63"/>
        </w:numPr>
        <w:spacing w:after="40" w:line="260" w:lineRule="atLeast"/>
        <w:ind w:left="284" w:hanging="284"/>
        <w:jc w:val="both"/>
        <w:rPr>
          <w:rFonts w:ascii="Arial" w:hAnsi="Arial" w:cs="Arial"/>
          <w:sz w:val="20"/>
          <w:szCs w:val="20"/>
        </w:rPr>
      </w:pPr>
      <w:r w:rsidRPr="00A97081">
        <w:rPr>
          <w:rFonts w:ascii="Arial" w:hAnsi="Arial" w:cs="Arial"/>
          <w:sz w:val="20"/>
          <w:szCs w:val="20"/>
        </w:rPr>
        <w:t xml:space="preserve">Zamawiający, mając na uwadze treść art. 29 ust. 3a ustawy PZP, wymaga, aby osoby wykonujące czynności </w:t>
      </w:r>
      <w:r>
        <w:rPr>
          <w:rFonts w:ascii="Arial" w:hAnsi="Arial" w:cs="Arial"/>
          <w:sz w:val="20"/>
          <w:szCs w:val="20"/>
        </w:rPr>
        <w:t xml:space="preserve">przy </w:t>
      </w:r>
      <w:r w:rsidRPr="00A97081">
        <w:rPr>
          <w:rFonts w:ascii="Arial" w:hAnsi="Arial" w:cs="Arial"/>
          <w:sz w:val="20"/>
          <w:szCs w:val="20"/>
        </w:rPr>
        <w:t xml:space="preserve"> realizacji zamówienia, obejmujące bezpośrednie, fizyczne wykonanie robót budowlanych w zakresie:</w:t>
      </w:r>
    </w:p>
    <w:p w:rsidR="00A71FC2" w:rsidRPr="002C1F86" w:rsidRDefault="00A71FC2" w:rsidP="00A71FC2">
      <w:pPr>
        <w:pStyle w:val="Akapitzlist"/>
        <w:spacing w:after="40" w:line="260" w:lineRule="atLeast"/>
        <w:ind w:left="284"/>
        <w:contextualSpacing w:val="0"/>
        <w:jc w:val="both"/>
        <w:rPr>
          <w:rFonts w:ascii="Arial" w:hAnsi="Arial" w:cs="Arial"/>
          <w:sz w:val="20"/>
          <w:szCs w:val="20"/>
        </w:rPr>
      </w:pPr>
      <w:r w:rsidRPr="002C1F86">
        <w:rPr>
          <w:rFonts w:ascii="Arial" w:hAnsi="Arial" w:cs="Arial"/>
          <w:sz w:val="20"/>
          <w:szCs w:val="20"/>
        </w:rPr>
        <w:t xml:space="preserve">- robót </w:t>
      </w:r>
      <w:r>
        <w:rPr>
          <w:rFonts w:ascii="Arial" w:hAnsi="Arial" w:cs="Arial"/>
          <w:sz w:val="20"/>
          <w:szCs w:val="20"/>
        </w:rPr>
        <w:t>wykończeniowych</w:t>
      </w:r>
    </w:p>
    <w:p w:rsidR="00A71FC2" w:rsidRPr="008655C4" w:rsidRDefault="00A71FC2" w:rsidP="00A71FC2">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xml:space="preserve"> </w:t>
      </w:r>
      <w:r w:rsidRPr="008655C4">
        <w:rPr>
          <w:rFonts w:ascii="Arial" w:hAnsi="Arial" w:cs="Arial"/>
          <w:sz w:val="20"/>
          <w:szCs w:val="20"/>
        </w:rPr>
        <w:t>były zatrudnione przez Wykonawcę lub Podwykonawcę na podstawie umowy o pracę w rozumieniu przepisów art. 22 § 1 ustawy z dnia 26 czerwca 1974 r. Kodeks pracy (tekst jedn. Dz. U. z 201</w:t>
      </w:r>
      <w:r>
        <w:rPr>
          <w:rFonts w:ascii="Arial" w:hAnsi="Arial" w:cs="Arial"/>
          <w:sz w:val="20"/>
          <w:szCs w:val="20"/>
        </w:rPr>
        <w:t>9</w:t>
      </w:r>
      <w:r w:rsidRPr="008655C4">
        <w:rPr>
          <w:rFonts w:ascii="Arial" w:hAnsi="Arial" w:cs="Arial"/>
          <w:sz w:val="20"/>
          <w:szCs w:val="20"/>
        </w:rPr>
        <w:t xml:space="preserve"> r. poz. </w:t>
      </w:r>
      <w:r>
        <w:rPr>
          <w:rFonts w:ascii="Arial" w:hAnsi="Arial" w:cs="Arial"/>
          <w:sz w:val="20"/>
          <w:szCs w:val="20"/>
        </w:rPr>
        <w:t>1040 ze zm.</w:t>
      </w:r>
      <w:r w:rsidRPr="008655C4">
        <w:rPr>
          <w:rFonts w:ascii="Arial" w:hAnsi="Arial" w:cs="Arial"/>
          <w:sz w:val="20"/>
          <w:szCs w:val="20"/>
        </w:rPr>
        <w:t>), chyba że prace te wykona sam przedsiębiorca (osoba fizyczna prowadząca działalność gospodarczą) lub wspólnik spółki osobowej.</w:t>
      </w:r>
    </w:p>
    <w:p w:rsidR="00A71FC2" w:rsidRPr="00C76EF5" w:rsidRDefault="00A71FC2" w:rsidP="00A71FC2">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lastRenderedPageBreak/>
        <w:t>Zasady dokumentowania zatrudnienia przez Wykonawcę osób zatrudnion</w:t>
      </w:r>
      <w:r>
        <w:rPr>
          <w:rFonts w:ascii="Arial" w:hAnsi="Arial" w:cs="Arial"/>
          <w:sz w:val="20"/>
          <w:szCs w:val="20"/>
        </w:rPr>
        <w:t xml:space="preserve">ych na podstawie umowy o pracę </w:t>
      </w:r>
      <w:r w:rsidRPr="00C76EF5">
        <w:rPr>
          <w:rFonts w:ascii="Arial" w:hAnsi="Arial" w:cs="Arial"/>
          <w:sz w:val="20"/>
          <w:szCs w:val="20"/>
        </w:rPr>
        <w:t>oraz kontroli wykonania przedmiotowego obowiązku i sankcji z tytułu ich nieprzestrzegania, został</w:t>
      </w:r>
      <w:r>
        <w:rPr>
          <w:rFonts w:ascii="Arial" w:hAnsi="Arial" w:cs="Arial"/>
          <w:sz w:val="20"/>
          <w:szCs w:val="20"/>
        </w:rPr>
        <w:t xml:space="preserve">y określone w § 6 ust. 14 – 16 </w:t>
      </w:r>
      <w:r w:rsidRPr="00C76EF5">
        <w:rPr>
          <w:rFonts w:ascii="Arial" w:hAnsi="Arial" w:cs="Arial"/>
          <w:sz w:val="20"/>
          <w:szCs w:val="20"/>
        </w:rPr>
        <w:t>Wzoru Umowy.</w:t>
      </w:r>
    </w:p>
    <w:p w:rsidR="00A71FC2" w:rsidRPr="00C76EF5" w:rsidRDefault="00A71FC2" w:rsidP="00A526D0">
      <w:pPr>
        <w:pStyle w:val="Akapitzlist"/>
        <w:numPr>
          <w:ilvl w:val="0"/>
          <w:numId w:val="63"/>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częściowych.</w:t>
      </w:r>
    </w:p>
    <w:p w:rsidR="00A71FC2" w:rsidRDefault="00A71FC2" w:rsidP="00A526D0">
      <w:pPr>
        <w:pStyle w:val="Akapitzlist"/>
        <w:numPr>
          <w:ilvl w:val="0"/>
          <w:numId w:val="63"/>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rsidR="00A71FC2" w:rsidRPr="00C76EF5" w:rsidRDefault="00A71FC2" w:rsidP="00A526D0">
      <w:pPr>
        <w:pStyle w:val="Akapitzlist"/>
        <w:numPr>
          <w:ilvl w:val="0"/>
          <w:numId w:val="63"/>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p>
    <w:p w:rsidR="00A71FC2" w:rsidRPr="00C76EF5" w:rsidRDefault="00A71FC2" w:rsidP="00A526D0">
      <w:pPr>
        <w:pStyle w:val="Akapitzlist"/>
        <w:numPr>
          <w:ilvl w:val="0"/>
          <w:numId w:val="63"/>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może powierzyć wykonanie części zamówienia podwykonawcy.</w:t>
      </w:r>
    </w:p>
    <w:p w:rsidR="00A71FC2" w:rsidRPr="00C76EF5" w:rsidRDefault="00A71FC2" w:rsidP="00A526D0">
      <w:pPr>
        <w:pStyle w:val="Akapitzlist"/>
        <w:numPr>
          <w:ilvl w:val="0"/>
          <w:numId w:val="63"/>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Zgodnie z art. 36b ust. 1 ustawy PZP Zamawiający żąda wskazania przez Wykonawcę w ofercie części zamówienia, których wykonanie zamierza powierzyć podwykonawcom i podania przez Wykonawcę firm podwykonawców</w:t>
      </w:r>
    </w:p>
    <w:p w:rsidR="00A71FC2" w:rsidRPr="00C76EF5" w:rsidRDefault="00A71FC2" w:rsidP="00A526D0">
      <w:pPr>
        <w:pStyle w:val="Akapitzlist"/>
        <w:numPr>
          <w:ilvl w:val="0"/>
          <w:numId w:val="63"/>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rsidR="00A71FC2" w:rsidRPr="003E1D09" w:rsidRDefault="00A71FC2" w:rsidP="00A526D0">
      <w:pPr>
        <w:pStyle w:val="Akapitzlist"/>
        <w:numPr>
          <w:ilvl w:val="0"/>
          <w:numId w:val="63"/>
        </w:numPr>
        <w:spacing w:after="40" w:line="260" w:lineRule="atLeast"/>
        <w:ind w:left="284" w:hanging="284"/>
        <w:contextualSpacing w:val="0"/>
        <w:jc w:val="both"/>
        <w:rPr>
          <w:rFonts w:ascii="Arial" w:hAnsi="Arial" w:cs="Arial"/>
          <w:b/>
          <w:sz w:val="20"/>
          <w:szCs w:val="20"/>
        </w:rPr>
      </w:pPr>
      <w:r w:rsidRPr="00934A7D">
        <w:rPr>
          <w:rFonts w:ascii="Arial" w:hAnsi="Arial" w:cs="Arial"/>
          <w:b/>
          <w:sz w:val="20"/>
          <w:szCs w:val="20"/>
        </w:rPr>
        <w:t xml:space="preserve">Termin wykonania zamówienia. </w:t>
      </w:r>
      <w:r w:rsidRPr="00934A7D">
        <w:rPr>
          <w:rFonts w:ascii="Arial" w:hAnsi="Arial" w:cs="Arial"/>
          <w:sz w:val="20"/>
          <w:szCs w:val="20"/>
        </w:rPr>
        <w:t xml:space="preserve">Wymagany termin realizacji zamówienia do dnia  </w:t>
      </w:r>
      <w:r>
        <w:rPr>
          <w:rFonts w:ascii="Arial" w:hAnsi="Arial" w:cs="Arial"/>
          <w:sz w:val="20"/>
          <w:szCs w:val="20"/>
        </w:rPr>
        <w:t>30.04.2021 r.</w:t>
      </w:r>
    </w:p>
    <w:p w:rsidR="00A71FC2" w:rsidRDefault="00A71FC2" w:rsidP="00A526D0">
      <w:pPr>
        <w:pStyle w:val="Akapitzlist"/>
        <w:numPr>
          <w:ilvl w:val="0"/>
          <w:numId w:val="63"/>
        </w:numPr>
        <w:spacing w:after="40" w:line="260" w:lineRule="atLeast"/>
        <w:ind w:left="284" w:hanging="284"/>
        <w:contextualSpacing w:val="0"/>
        <w:jc w:val="both"/>
        <w:rPr>
          <w:rFonts w:ascii="Arial" w:hAnsi="Arial" w:cs="Arial"/>
          <w:b/>
          <w:sz w:val="20"/>
          <w:szCs w:val="20"/>
        </w:rPr>
      </w:pPr>
      <w:r>
        <w:rPr>
          <w:rFonts w:ascii="Arial" w:hAnsi="Arial" w:cs="Arial"/>
          <w:b/>
          <w:sz w:val="20"/>
          <w:szCs w:val="20"/>
        </w:rPr>
        <w:t xml:space="preserve"> Okres gwarancji:</w:t>
      </w:r>
    </w:p>
    <w:p w:rsidR="00A71FC2" w:rsidRDefault="00A71FC2" w:rsidP="00A71FC2">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Wykonawca udzieli Zamawiającemu minimum 36 – miesięcznej gwarancji na całość robót budowlanych liczonej od daty odbioru końcowego robót.</w:t>
      </w:r>
    </w:p>
    <w:p w:rsidR="00A71FC2" w:rsidRDefault="00A71FC2" w:rsidP="00A71FC2">
      <w:pPr>
        <w:pStyle w:val="Akapitzlist"/>
        <w:spacing w:after="40" w:line="260" w:lineRule="atLeast"/>
        <w:ind w:left="284"/>
        <w:contextualSpacing w:val="0"/>
        <w:jc w:val="both"/>
        <w:rPr>
          <w:rFonts w:ascii="Arial" w:hAnsi="Arial" w:cs="Arial"/>
          <w:b/>
          <w:sz w:val="20"/>
          <w:szCs w:val="20"/>
          <w:u w:val="single"/>
        </w:rPr>
      </w:pPr>
      <w:r>
        <w:rPr>
          <w:rFonts w:ascii="Arial" w:hAnsi="Arial" w:cs="Arial"/>
          <w:b/>
          <w:sz w:val="20"/>
          <w:szCs w:val="20"/>
          <w:u w:val="single"/>
        </w:rPr>
        <w:t>Uwaga!</w:t>
      </w:r>
    </w:p>
    <w:p w:rsidR="00A71FC2" w:rsidRDefault="00A71FC2" w:rsidP="00A71FC2">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xml:space="preserve">Przedłużenie minimalnego okresu gwarancji jest jednym w kryteriów oceny ofert i może, zgodnie z decyzją Wykonawcy, ulec zmianie (Rozdział IX pkt 1 </w:t>
      </w:r>
      <w:proofErr w:type="spellStart"/>
      <w:r>
        <w:rPr>
          <w:rFonts w:ascii="Arial" w:hAnsi="Arial" w:cs="Arial"/>
          <w:sz w:val="20"/>
          <w:szCs w:val="20"/>
        </w:rPr>
        <w:t>ppkt</w:t>
      </w:r>
      <w:proofErr w:type="spellEnd"/>
      <w:r>
        <w:rPr>
          <w:rFonts w:ascii="Arial" w:hAnsi="Arial" w:cs="Arial"/>
          <w:sz w:val="20"/>
          <w:szCs w:val="20"/>
        </w:rPr>
        <w:t xml:space="preserve"> 2).</w:t>
      </w:r>
    </w:p>
    <w:p w:rsidR="00A71FC2" w:rsidRPr="003E1D09" w:rsidRDefault="00A71FC2" w:rsidP="00A71FC2">
      <w:pPr>
        <w:pStyle w:val="Akapitzlist"/>
        <w:spacing w:after="40" w:line="260" w:lineRule="atLeast"/>
        <w:ind w:left="284"/>
        <w:contextualSpacing w:val="0"/>
        <w:jc w:val="both"/>
        <w:rPr>
          <w:rFonts w:ascii="Arial" w:hAnsi="Arial" w:cs="Arial"/>
          <w:sz w:val="20"/>
          <w:szCs w:val="20"/>
        </w:rPr>
      </w:pPr>
    </w:p>
    <w:p w:rsidR="00A71FC2" w:rsidRPr="00C76EF5" w:rsidRDefault="00A71FC2" w:rsidP="00A71FC2">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rsidR="00A71FC2" w:rsidRPr="00C76EF5" w:rsidRDefault="00A71FC2" w:rsidP="00A71FC2">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rsidR="00A71FC2" w:rsidRPr="00C76EF5" w:rsidRDefault="00A71FC2" w:rsidP="00A71FC2">
      <w:pPr>
        <w:pStyle w:val="Akapitzlist"/>
        <w:spacing w:after="40" w:line="260" w:lineRule="atLeast"/>
        <w:ind w:left="0"/>
        <w:contextualSpacing w:val="0"/>
        <w:jc w:val="center"/>
        <w:rPr>
          <w:rFonts w:ascii="Arial" w:hAnsi="Arial" w:cs="Arial"/>
          <w:b/>
          <w:sz w:val="20"/>
          <w:szCs w:val="20"/>
        </w:rPr>
      </w:pPr>
    </w:p>
    <w:p w:rsidR="00A71FC2" w:rsidRPr="00C76EF5" w:rsidRDefault="00A71FC2" w:rsidP="00A71FC2">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rsidR="00A71FC2" w:rsidRDefault="00A71FC2" w:rsidP="00A526D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Pr>
          <w:rFonts w:ascii="Arial" w:hAnsi="Arial" w:cs="Arial"/>
          <w:sz w:val="20"/>
          <w:szCs w:val="20"/>
        </w:rPr>
        <w:t xml:space="preserve">awie art. 24 ust. 1 pkt. 12-23 </w:t>
      </w:r>
      <w:r w:rsidRPr="00C76EF5">
        <w:rPr>
          <w:rFonts w:ascii="Arial" w:hAnsi="Arial" w:cs="Arial"/>
          <w:sz w:val="20"/>
          <w:szCs w:val="20"/>
        </w:rPr>
        <w:t xml:space="preserve">oraz art. 24 ust. 5 pkt. 1 </w:t>
      </w:r>
      <w:r>
        <w:rPr>
          <w:rFonts w:ascii="Arial" w:hAnsi="Arial" w:cs="Arial"/>
          <w:sz w:val="20"/>
          <w:szCs w:val="20"/>
        </w:rPr>
        <w:t>i 8 ustawy Prawo zamówień publicznych</w:t>
      </w:r>
      <w:r w:rsidRPr="00C76EF5">
        <w:rPr>
          <w:rFonts w:ascii="Arial" w:hAnsi="Arial" w:cs="Arial"/>
          <w:sz w:val="20"/>
          <w:szCs w:val="20"/>
        </w:rPr>
        <w:t>.</w:t>
      </w:r>
    </w:p>
    <w:p w:rsidR="00A71FC2" w:rsidRDefault="00A71FC2" w:rsidP="00A526D0">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PZP</w:t>
      </w:r>
      <w:r w:rsidRPr="00C76EF5">
        <w:rPr>
          <w:rFonts w:ascii="Arial" w:hAnsi="Arial" w:cs="Arial"/>
          <w:b/>
          <w:sz w:val="20"/>
          <w:szCs w:val="20"/>
        </w:rPr>
        <w:t xml:space="preserve"> - </w:t>
      </w:r>
      <w:r w:rsidRPr="00C76EF5">
        <w:rPr>
          <w:rFonts w:ascii="Arial" w:hAnsi="Arial" w:cs="Arial"/>
          <w:sz w:val="20"/>
          <w:szCs w:val="20"/>
        </w:rPr>
        <w:t>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w:t>
      </w:r>
      <w:r>
        <w:rPr>
          <w:rFonts w:ascii="Arial" w:hAnsi="Arial" w:cs="Arial"/>
          <w:sz w:val="20"/>
          <w:szCs w:val="20"/>
        </w:rPr>
        <w:t>7</w:t>
      </w:r>
      <w:r w:rsidRPr="00C76EF5">
        <w:rPr>
          <w:rFonts w:ascii="Arial" w:hAnsi="Arial" w:cs="Arial"/>
          <w:sz w:val="20"/>
          <w:szCs w:val="20"/>
        </w:rPr>
        <w:t xml:space="preserve"> r. poz.</w:t>
      </w:r>
      <w:r>
        <w:rPr>
          <w:rFonts w:ascii="Arial" w:hAnsi="Arial" w:cs="Arial"/>
          <w:sz w:val="20"/>
          <w:szCs w:val="20"/>
        </w:rPr>
        <w:t xml:space="preserve"> 1508 oraz z 2018 r. poz. </w:t>
      </w:r>
      <w:r w:rsidRPr="00C76EF5">
        <w:rPr>
          <w:rFonts w:ascii="Arial" w:hAnsi="Arial" w:cs="Arial"/>
          <w:sz w:val="20"/>
          <w:szCs w:val="20"/>
        </w:rPr>
        <w:t xml:space="preserve"> </w:t>
      </w:r>
      <w:r>
        <w:rPr>
          <w:rFonts w:ascii="Arial" w:hAnsi="Arial" w:cs="Arial"/>
          <w:sz w:val="20"/>
          <w:szCs w:val="20"/>
        </w:rPr>
        <w:t>149, 398, 1544 i 1629</w:t>
      </w:r>
      <w:r w:rsidRPr="00C76EF5">
        <w:rPr>
          <w:rFonts w:ascii="Arial" w:hAnsi="Arial" w:cs="Arial"/>
          <w:sz w:val="20"/>
          <w:szCs w:val="20"/>
        </w:rPr>
        <w:t xml:space="preserve">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sz w:val="20"/>
          <w:szCs w:val="20"/>
        </w:rPr>
        <w:t>7</w:t>
      </w:r>
      <w:r w:rsidRPr="00C76EF5">
        <w:rPr>
          <w:rFonts w:ascii="Arial" w:hAnsi="Arial" w:cs="Arial"/>
          <w:sz w:val="20"/>
          <w:szCs w:val="20"/>
        </w:rPr>
        <w:t xml:space="preserve"> r. poz. </w:t>
      </w:r>
      <w:r>
        <w:rPr>
          <w:rFonts w:ascii="Arial" w:hAnsi="Arial" w:cs="Arial"/>
          <w:sz w:val="20"/>
          <w:szCs w:val="20"/>
        </w:rPr>
        <w:t>2344 i 2491</w:t>
      </w:r>
      <w:r w:rsidRPr="00C76EF5">
        <w:rPr>
          <w:rFonts w:ascii="Arial" w:hAnsi="Arial" w:cs="Arial"/>
          <w:sz w:val="20"/>
          <w:szCs w:val="20"/>
        </w:rPr>
        <w:t xml:space="preserve"> oraz z 201</w:t>
      </w:r>
      <w:r>
        <w:rPr>
          <w:rFonts w:ascii="Arial" w:hAnsi="Arial" w:cs="Arial"/>
          <w:sz w:val="20"/>
          <w:szCs w:val="20"/>
        </w:rPr>
        <w:t>8</w:t>
      </w:r>
      <w:r w:rsidRPr="00C76EF5">
        <w:rPr>
          <w:rFonts w:ascii="Arial" w:hAnsi="Arial" w:cs="Arial"/>
          <w:sz w:val="20"/>
          <w:szCs w:val="20"/>
        </w:rPr>
        <w:t xml:space="preserve"> r. poz. </w:t>
      </w:r>
      <w:r>
        <w:rPr>
          <w:rFonts w:ascii="Arial" w:hAnsi="Arial" w:cs="Arial"/>
          <w:sz w:val="20"/>
          <w:szCs w:val="20"/>
        </w:rPr>
        <w:t>398, 685, 1544 i 1629);</w:t>
      </w:r>
    </w:p>
    <w:p w:rsidR="00A71FC2" w:rsidRDefault="00A71FC2" w:rsidP="00A526D0">
      <w:pPr>
        <w:pStyle w:val="Akapitzlist"/>
        <w:numPr>
          <w:ilvl w:val="1"/>
          <w:numId w:val="3"/>
        </w:numPr>
        <w:spacing w:after="40" w:line="260" w:lineRule="atLeast"/>
        <w:contextualSpacing w:val="0"/>
        <w:jc w:val="both"/>
        <w:rPr>
          <w:rFonts w:ascii="Arial" w:hAnsi="Arial" w:cs="Arial"/>
          <w:sz w:val="20"/>
          <w:szCs w:val="20"/>
        </w:rPr>
      </w:pPr>
      <w:r>
        <w:rPr>
          <w:rFonts w:ascii="Arial" w:hAnsi="Arial" w:cs="Arial"/>
          <w:b/>
          <w:sz w:val="20"/>
          <w:szCs w:val="20"/>
        </w:rPr>
        <w:t xml:space="preserve">podstawy wykluczenia, o których mowa w art. 24 ust. 5 pkt. 8 ustawy </w:t>
      </w:r>
      <w:proofErr w:type="spellStart"/>
      <w:r>
        <w:rPr>
          <w:rFonts w:ascii="Arial" w:hAnsi="Arial" w:cs="Arial"/>
          <w:b/>
          <w:sz w:val="20"/>
          <w:szCs w:val="20"/>
        </w:rPr>
        <w:t>Pzp</w:t>
      </w:r>
      <w:proofErr w:type="spellEnd"/>
      <w:r>
        <w:rPr>
          <w:rFonts w:ascii="Arial" w:hAnsi="Arial" w:cs="Arial"/>
          <w:b/>
          <w:sz w:val="20"/>
          <w:szCs w:val="20"/>
        </w:rPr>
        <w:t xml:space="preserve"> - </w:t>
      </w:r>
      <w:r w:rsidRPr="00C76EF5">
        <w:rPr>
          <w:rFonts w:ascii="Arial" w:hAnsi="Arial" w:cs="Arial"/>
          <w:sz w:val="20"/>
          <w:szCs w:val="20"/>
        </w:rPr>
        <w:t>Zmawiający wykluczy z postępowania Wykonawcę, który naruszył obowiązki dotyczące płatności podatków, opłat oraz składek na ubezpieczenie społeczne lub zdrowotne, co zamawiający jest w stanie wykazać za pomocą stosownych środków dowodowych, z wyjątkiem przypadku, o którym mowa w ust. 1 pkt 15, chyba że wykonawca dokoła płatności należnych podatków, opłat lub składek na ubezpieczenie społeczne lub zdrowotne wraz z odsetkami lub grzywnami lub zawarł wiążące porozumienie e sprawie spłaty tych należności.</w:t>
      </w:r>
    </w:p>
    <w:p w:rsidR="00A71FC2" w:rsidRDefault="00A71FC2" w:rsidP="00A526D0">
      <w:pPr>
        <w:pStyle w:val="Akapitzlist"/>
        <w:numPr>
          <w:ilvl w:val="1"/>
          <w:numId w:val="3"/>
        </w:numPr>
        <w:spacing w:after="40" w:line="260" w:lineRule="atLeast"/>
        <w:contextualSpacing w:val="0"/>
        <w:jc w:val="both"/>
        <w:rPr>
          <w:rFonts w:ascii="Arial" w:hAnsi="Arial" w:cs="Arial"/>
          <w:sz w:val="20"/>
          <w:szCs w:val="20"/>
        </w:rPr>
      </w:pPr>
      <w:r>
        <w:rPr>
          <w:rFonts w:ascii="Arial" w:hAnsi="Arial" w:cs="Arial"/>
          <w:sz w:val="20"/>
          <w:szCs w:val="20"/>
        </w:rPr>
        <w:t>wykonawca, który podlega wykluczeniu na podstawie art. 24 ust. 1 pkt. 13 i 14 oraz 16-20 lub ust. 5</w:t>
      </w:r>
      <w:r w:rsidR="003C2342">
        <w:rPr>
          <w:rFonts w:ascii="Arial" w:hAnsi="Arial" w:cs="Arial"/>
          <w:sz w:val="20"/>
          <w:szCs w:val="20"/>
        </w:rPr>
        <w:t xml:space="preserve"> pkt. 1 i 8 </w:t>
      </w:r>
      <w:r>
        <w:rPr>
          <w:rFonts w:ascii="Arial" w:hAnsi="Arial" w:cs="Arial"/>
          <w:sz w:val="20"/>
          <w:szCs w:val="20"/>
        </w:rPr>
        <w:t xml:space="preserve">, może przedstawić dowody na to, że podjęte przez niego środki są wystarczające do wykazania jego rzetelności, w szczególności udowodnić naprawienie szkody wyrządzonej </w:t>
      </w:r>
      <w:r>
        <w:rPr>
          <w:rFonts w:ascii="Arial" w:hAnsi="Arial" w:cs="Arial"/>
          <w:sz w:val="20"/>
          <w:szCs w:val="20"/>
        </w:rPr>
        <w:lastRenderedPageBreak/>
        <w:t>przestępstwem lub przestępstwem skarbowym, zadośćuczynienie pieniężne za doznaną krzywdę lub naprawienie szkody, wyczerpujące wyjaśnienie stanu faktycznego oraz współpracę z organami ścigania oraz pojęcie konkretnych środków technicznych, organizacyjnych i kadrowych, które są odpowiednie dla zapobiegania dalszym przestępstwom lub przestępstwo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71FC2" w:rsidRDefault="00A71FC2" w:rsidP="00A526D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rsidR="00A71FC2" w:rsidRPr="00C76EF5" w:rsidRDefault="00A71FC2" w:rsidP="00A526D0">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Pr="00C76EF5">
        <w:rPr>
          <w:rFonts w:ascii="Arial" w:hAnsi="Arial" w:cs="Arial"/>
          <w:sz w:val="20"/>
          <w:szCs w:val="20"/>
        </w:rPr>
        <w:t>.</w:t>
      </w:r>
    </w:p>
    <w:p w:rsidR="00A71FC2" w:rsidRDefault="00A71FC2" w:rsidP="00A71FC2">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w:t>
      </w:r>
      <w:r>
        <w:rPr>
          <w:rFonts w:ascii="Arial" w:hAnsi="Arial" w:cs="Arial"/>
          <w:sz w:val="20"/>
          <w:szCs w:val="20"/>
        </w:rPr>
        <w:t xml:space="preserve">dzie dysponował osobami, które </w:t>
      </w:r>
      <w:r w:rsidRPr="00C76EF5">
        <w:rPr>
          <w:rFonts w:ascii="Arial" w:hAnsi="Arial" w:cs="Arial"/>
          <w:sz w:val="20"/>
          <w:szCs w:val="20"/>
        </w:rPr>
        <w:t>zostaną przez Wykonawcę skierowane do realizacji zamówienia:</w:t>
      </w:r>
    </w:p>
    <w:p w:rsidR="00A71FC2" w:rsidRDefault="00A71FC2" w:rsidP="00A526D0">
      <w:pPr>
        <w:pStyle w:val="Akapitzlist"/>
        <w:numPr>
          <w:ilvl w:val="0"/>
          <w:numId w:val="5"/>
        </w:numPr>
        <w:spacing w:after="40" w:line="260" w:lineRule="atLeast"/>
        <w:ind w:left="851" w:hanging="284"/>
        <w:contextualSpacing w:val="0"/>
        <w:jc w:val="both"/>
        <w:rPr>
          <w:rFonts w:ascii="Arial" w:hAnsi="Arial" w:cs="Arial"/>
          <w:sz w:val="20"/>
          <w:szCs w:val="20"/>
        </w:rPr>
      </w:pPr>
      <w:r w:rsidRPr="00BC62DB">
        <w:rPr>
          <w:rFonts w:ascii="Arial" w:hAnsi="Arial" w:cs="Arial"/>
          <w:b/>
          <w:sz w:val="20"/>
          <w:szCs w:val="20"/>
        </w:rPr>
        <w:t>Kierownik Budowy</w:t>
      </w:r>
      <w:r w:rsidRPr="00BC62DB">
        <w:rPr>
          <w:rFonts w:ascii="Arial" w:hAnsi="Arial" w:cs="Arial"/>
          <w:sz w:val="20"/>
          <w:szCs w:val="20"/>
        </w:rPr>
        <w:t xml:space="preserve"> – osoba posiadająca  uprawnienia</w:t>
      </w:r>
      <w:r>
        <w:rPr>
          <w:rFonts w:ascii="Arial" w:hAnsi="Arial" w:cs="Arial"/>
          <w:sz w:val="20"/>
          <w:szCs w:val="20"/>
        </w:rPr>
        <w:t xml:space="preserve"> do sprawowania samodzielnych funkcji technicznych w budownictwie</w:t>
      </w:r>
      <w:r w:rsidRPr="00BC62DB">
        <w:rPr>
          <w:rFonts w:ascii="Arial" w:hAnsi="Arial" w:cs="Arial"/>
          <w:sz w:val="20"/>
          <w:szCs w:val="20"/>
        </w:rPr>
        <w:t xml:space="preserve"> w specjalności </w:t>
      </w:r>
      <w:proofErr w:type="spellStart"/>
      <w:r w:rsidRPr="00BC62DB">
        <w:rPr>
          <w:rFonts w:ascii="Arial" w:hAnsi="Arial" w:cs="Arial"/>
          <w:sz w:val="20"/>
          <w:szCs w:val="20"/>
        </w:rPr>
        <w:t>konstrukcyjno</w:t>
      </w:r>
      <w:proofErr w:type="spellEnd"/>
      <w:r w:rsidRPr="00BC62DB">
        <w:rPr>
          <w:rFonts w:ascii="Arial" w:hAnsi="Arial" w:cs="Arial"/>
          <w:sz w:val="20"/>
          <w:szCs w:val="20"/>
        </w:rPr>
        <w:t xml:space="preserve"> – budowlanej oraz spełnia</w:t>
      </w:r>
      <w:r>
        <w:rPr>
          <w:rFonts w:ascii="Arial" w:hAnsi="Arial" w:cs="Arial"/>
          <w:sz w:val="20"/>
          <w:szCs w:val="20"/>
        </w:rPr>
        <w:t>jąca</w:t>
      </w:r>
      <w:r w:rsidRPr="00BC62DB">
        <w:rPr>
          <w:rFonts w:ascii="Arial" w:hAnsi="Arial" w:cs="Arial"/>
          <w:sz w:val="20"/>
          <w:szCs w:val="20"/>
        </w:rPr>
        <w:t xml:space="preserve"> wymogi określone w art. 37 c ustawy z dn. 23 lipca 2003 r. o ochronie zabytków i opiece nad zabytkami (Dz. U. z 201</w:t>
      </w:r>
      <w:r>
        <w:rPr>
          <w:rFonts w:ascii="Arial" w:hAnsi="Arial" w:cs="Arial"/>
          <w:sz w:val="20"/>
          <w:szCs w:val="20"/>
        </w:rPr>
        <w:t>9</w:t>
      </w:r>
      <w:r w:rsidRPr="00BC62DB">
        <w:rPr>
          <w:rFonts w:ascii="Arial" w:hAnsi="Arial" w:cs="Arial"/>
          <w:sz w:val="20"/>
          <w:szCs w:val="20"/>
        </w:rPr>
        <w:t xml:space="preserve"> r. poz. </w:t>
      </w:r>
      <w:r>
        <w:rPr>
          <w:rFonts w:ascii="Arial" w:hAnsi="Arial" w:cs="Arial"/>
          <w:sz w:val="20"/>
          <w:szCs w:val="20"/>
        </w:rPr>
        <w:t>730 i 1696</w:t>
      </w:r>
      <w:r w:rsidRPr="00BC62DB">
        <w:rPr>
          <w:rFonts w:ascii="Arial" w:hAnsi="Arial" w:cs="Arial"/>
          <w:sz w:val="20"/>
          <w:szCs w:val="20"/>
        </w:rPr>
        <w:t>), tj. „robotami budowlanymi kieruje przy zabytkach nieruchomych wpisanych do rejestru osoba, która posiada uprawnienia budowlane określone przepisami Prawa budowlanego oraz która przez co najmniej 18 miesięcy</w:t>
      </w:r>
      <w:r w:rsidR="00AB4909">
        <w:rPr>
          <w:rFonts w:ascii="Arial" w:hAnsi="Arial" w:cs="Arial"/>
          <w:sz w:val="20"/>
          <w:szCs w:val="20"/>
        </w:rPr>
        <w:t xml:space="preserve"> </w:t>
      </w:r>
      <w:r w:rsidRPr="00BC62DB">
        <w:rPr>
          <w:rFonts w:ascii="Arial" w:hAnsi="Arial" w:cs="Arial"/>
          <w:sz w:val="20"/>
          <w:szCs w:val="20"/>
        </w:rPr>
        <w:t xml:space="preserve">brała udział w robotach budowlanych prowadzonych przy zabytkach nieruchomych wpisanych do rejestru lub inwentarza muzeum będącego instytucją kultury”, </w:t>
      </w:r>
    </w:p>
    <w:p w:rsidR="00A71FC2" w:rsidRDefault="00A71FC2" w:rsidP="00A526D0">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sanitarnych </w:t>
      </w:r>
      <w:r>
        <w:rPr>
          <w:rFonts w:ascii="Arial" w:hAnsi="Arial" w:cs="Arial"/>
          <w:sz w:val="20"/>
          <w:szCs w:val="20"/>
        </w:rPr>
        <w:t>– osoba posiadająca uprawnienia do pełnienia samodzielnych funkcji technicznych w budownictwie  w specjalności instalacyjnej w zakresie sieci, instalacji i urządzeń cieplnych, wentylacyjnych, gazowych, wodociągowych i kanalizacyjnych bez ograniczeń;</w:t>
      </w:r>
    </w:p>
    <w:p w:rsidR="00A71FC2" w:rsidRDefault="00A71FC2" w:rsidP="00A526D0">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elektrycznych </w:t>
      </w:r>
      <w:r>
        <w:rPr>
          <w:rFonts w:ascii="Arial" w:hAnsi="Arial" w:cs="Arial"/>
          <w:sz w:val="20"/>
          <w:szCs w:val="20"/>
        </w:rPr>
        <w:t>– osoba posiadająca uprawnienia do pełnienia samodzielnych funkcji technicznych w budownictwie w specjalności instalacyjnej w zakresie sieci, instalacji, urządzeń elektrycznych i elektroenergetycznych bez ograniczeń;</w:t>
      </w:r>
    </w:p>
    <w:p w:rsidR="00A71FC2" w:rsidRDefault="00A71FC2" w:rsidP="0044040B">
      <w:pPr>
        <w:pStyle w:val="Akapitzlist"/>
        <w:spacing w:after="40" w:line="260" w:lineRule="atLeast"/>
        <w:ind w:left="567" w:firstLine="284"/>
        <w:jc w:val="both"/>
      </w:pPr>
      <w:r w:rsidRPr="00361A37">
        <w:rPr>
          <w:rFonts w:ascii="Arial" w:hAnsi="Arial" w:cs="Arial"/>
          <w:b/>
          <w:sz w:val="20"/>
          <w:szCs w:val="20"/>
        </w:rPr>
        <w:t>UWAGA</w:t>
      </w:r>
      <w:r w:rsidRPr="00361A37">
        <w:rPr>
          <w:rFonts w:ascii="Arial" w:hAnsi="Arial" w:cs="Arial"/>
          <w:sz w:val="20"/>
          <w:szCs w:val="20"/>
        </w:rPr>
        <w:t xml:space="preserve">: zgodnie z art. 12a ustawy z dnia 7 lipca 1994 r.  Prawo Budowlane (Dz. U. z 2019 r. poz. 1186 ze zm.) </w:t>
      </w:r>
      <w:r>
        <w:rPr>
          <w:rFonts w:ascii="Arial" w:hAnsi="Arial" w:cs="Arial"/>
          <w:sz w:val="20"/>
          <w:szCs w:val="20"/>
        </w:rPr>
        <w:t>samodzielne funkcje techniczne w budownictwie, określone w art. 12 ust. 1 ustawy mogą również wykonywać</w:t>
      </w:r>
      <w:r w:rsidRPr="00361A37">
        <w:rPr>
          <w:rFonts w:ascii="Arial" w:hAnsi="Arial" w:cs="Arial"/>
          <w:sz w:val="20"/>
          <w:szCs w:val="20"/>
        </w:rPr>
        <w:t xml:space="preserve"> osoby</w:t>
      </w:r>
      <w:r>
        <w:rPr>
          <w:rFonts w:ascii="Arial" w:hAnsi="Arial" w:cs="Arial"/>
          <w:sz w:val="20"/>
          <w:szCs w:val="20"/>
        </w:rPr>
        <w:t>, których odpowiednie kwalifikacje  zawodowe</w:t>
      </w:r>
      <w:r w:rsidRPr="00361A37">
        <w:rPr>
          <w:rFonts w:ascii="Arial" w:hAnsi="Arial" w:cs="Arial"/>
          <w:sz w:val="20"/>
          <w:szCs w:val="20"/>
        </w:rPr>
        <w:t xml:space="preserve"> </w:t>
      </w:r>
      <w:r>
        <w:rPr>
          <w:rFonts w:ascii="Arial" w:hAnsi="Arial" w:cs="Arial"/>
          <w:sz w:val="20"/>
          <w:szCs w:val="20"/>
        </w:rPr>
        <w:t>zostały uznane na zasadach określonych w przepisach odrębnych. Regulację odrębną stanowią przepisy ustawy z dnia 22 grudnia 2015 r. o zasadach uznawania kwalifikacji zawodowych nabytych w państwach członkowskich Unii Europejskiej (Dz. U. z 2018 r. poz. 2272 ze zm.)</w:t>
      </w:r>
      <w:r>
        <w:t>.</w:t>
      </w:r>
    </w:p>
    <w:p w:rsidR="00A71FC2" w:rsidRDefault="00A71FC2" w:rsidP="00A71FC2">
      <w:pPr>
        <w:pStyle w:val="Akapitzlist"/>
        <w:spacing w:after="40" w:line="260" w:lineRule="atLeast"/>
        <w:ind w:left="1004"/>
        <w:jc w:val="both"/>
        <w:rPr>
          <w:rFonts w:ascii="Arial" w:hAnsi="Arial" w:cs="Arial"/>
          <w:bCs/>
          <w:sz w:val="20"/>
          <w:szCs w:val="20"/>
        </w:rPr>
      </w:pPr>
      <w:r w:rsidRPr="00080EF0">
        <w:rPr>
          <w:rFonts w:ascii="Arial" w:hAnsi="Arial" w:cs="Arial"/>
          <w:bCs/>
          <w:sz w:val="20"/>
          <w:szCs w:val="20"/>
        </w:rPr>
        <w:t>Ponadto:</w:t>
      </w:r>
    </w:p>
    <w:p w:rsidR="00A71FC2" w:rsidRDefault="00A71FC2" w:rsidP="008D05DB">
      <w:pPr>
        <w:pStyle w:val="Akapitzlist"/>
        <w:numPr>
          <w:ilvl w:val="0"/>
          <w:numId w:val="74"/>
        </w:numPr>
        <w:spacing w:after="40" w:line="260" w:lineRule="atLeast"/>
        <w:contextualSpacing w:val="0"/>
        <w:jc w:val="both"/>
        <w:rPr>
          <w:rFonts w:ascii="Arial" w:hAnsi="Arial" w:cs="Arial"/>
          <w:sz w:val="20"/>
          <w:szCs w:val="20"/>
        </w:rPr>
      </w:pPr>
      <w:r>
        <w:rPr>
          <w:rFonts w:ascii="Arial" w:hAnsi="Arial" w:cs="Arial"/>
          <w:sz w:val="20"/>
          <w:szCs w:val="20"/>
        </w:rPr>
        <w:t>Co najmniej dwie osoby w trakcie wykonywania prac na budowie, które posiadają zaświadczenie odpowiedniego Komendanta Wojewódzkiego Policji, że zostały wpisane na listę kwalifikowanych pracowników zabezpieczenia technicznego;</w:t>
      </w:r>
    </w:p>
    <w:p w:rsidR="00A71FC2" w:rsidRPr="00BE75A6" w:rsidRDefault="00890AC1" w:rsidP="008D05DB">
      <w:pPr>
        <w:pStyle w:val="Akapitzlist"/>
        <w:numPr>
          <w:ilvl w:val="0"/>
          <w:numId w:val="74"/>
        </w:numPr>
        <w:spacing w:after="40" w:line="260" w:lineRule="atLeast"/>
        <w:contextualSpacing w:val="0"/>
        <w:jc w:val="both"/>
        <w:rPr>
          <w:rFonts w:ascii="Arial" w:hAnsi="Arial" w:cs="Arial"/>
          <w:sz w:val="20"/>
          <w:szCs w:val="20"/>
        </w:rPr>
      </w:pPr>
      <w:r>
        <w:rPr>
          <w:rStyle w:val="size"/>
          <w:rFonts w:ascii="Arial" w:hAnsi="Arial" w:cs="Arial"/>
          <w:sz w:val="20"/>
          <w:szCs w:val="20"/>
        </w:rPr>
        <w:t xml:space="preserve">Co najmniej dwie osoby w trakcie prowadzenie prac na budowie, które posiadają świadectwo kwalifikacyjne Grupy 1 w tym jedna na stanowisku eksploatacji i jedna na stanowisku dozoru („E” i „D”) z uwzględnieniem zakresu </w:t>
      </w:r>
      <w:proofErr w:type="spellStart"/>
      <w:r>
        <w:rPr>
          <w:rStyle w:val="size"/>
          <w:rFonts w:ascii="Arial" w:hAnsi="Arial" w:cs="Arial"/>
          <w:sz w:val="20"/>
          <w:szCs w:val="20"/>
        </w:rPr>
        <w:t>kontrolno</w:t>
      </w:r>
      <w:proofErr w:type="spellEnd"/>
      <w:r>
        <w:rPr>
          <w:rStyle w:val="size"/>
          <w:rFonts w:ascii="Arial" w:hAnsi="Arial" w:cs="Arial"/>
          <w:sz w:val="20"/>
          <w:szCs w:val="20"/>
        </w:rPr>
        <w:t xml:space="preserve"> – pomiarowego</w:t>
      </w:r>
    </w:p>
    <w:p w:rsidR="00A71FC2" w:rsidRPr="0044040B" w:rsidRDefault="00A71FC2" w:rsidP="0044040B">
      <w:pPr>
        <w:pStyle w:val="Akapitzlist"/>
        <w:numPr>
          <w:ilvl w:val="0"/>
          <w:numId w:val="5"/>
        </w:numPr>
        <w:jc w:val="both"/>
        <w:rPr>
          <w:rFonts w:ascii="Arial" w:hAnsi="Arial" w:cs="Arial"/>
        </w:rPr>
      </w:pPr>
      <w:r w:rsidRPr="0044040B">
        <w:rPr>
          <w:rFonts w:ascii="Arial" w:hAnsi="Arial" w:cs="Arial"/>
          <w:b/>
          <w:sz w:val="20"/>
          <w:szCs w:val="20"/>
        </w:rPr>
        <w:t xml:space="preserve">Kierownik prac konserwatorskich - </w:t>
      </w:r>
      <w:r w:rsidRPr="0044040B">
        <w:rPr>
          <w:rFonts w:ascii="Arial" w:hAnsi="Arial" w:cs="Arial"/>
          <w:sz w:val="20"/>
          <w:szCs w:val="20"/>
        </w:rPr>
        <w:t xml:space="preserve">musi spełniać wymagania § 37a </w:t>
      </w:r>
      <w:r w:rsidR="00CB21F4">
        <w:rPr>
          <w:rFonts w:ascii="Arial" w:hAnsi="Arial" w:cs="Arial"/>
          <w:sz w:val="20"/>
          <w:szCs w:val="20"/>
        </w:rPr>
        <w:t xml:space="preserve"> </w:t>
      </w:r>
      <w:r w:rsidRPr="0044040B">
        <w:rPr>
          <w:rFonts w:ascii="Arial" w:hAnsi="Arial" w:cs="Arial"/>
          <w:sz w:val="20"/>
          <w:szCs w:val="20"/>
        </w:rPr>
        <w:t>Ustawy o Ochronie Zabytków i opiece nad zabytkami z dnia 23.07.2003r. (Dz. U. z 2019 r. poz. 730 i 1696), tj. posiadać tytuł zawodowy magistra uzyskany po ukończeniu wyższych studiów na kierunku konserwacja i restauracja dzieł sztuki lub wyższych studiów w specjalności w zakresie konserwacji zabytków oraz wykazuje się co najmniej 9 miesięczną, udokumentowana, praktyką zawodową w zakresie konserwacji i badania zabytków</w:t>
      </w:r>
      <w:r w:rsidRPr="0044040B">
        <w:rPr>
          <w:rFonts w:ascii="Arial" w:hAnsi="Arial" w:cs="Arial"/>
        </w:rPr>
        <w:t>;</w:t>
      </w:r>
    </w:p>
    <w:p w:rsidR="00A71FC2" w:rsidRPr="00531476" w:rsidRDefault="00A71FC2" w:rsidP="0044040B">
      <w:pPr>
        <w:pStyle w:val="Akapitzlist"/>
        <w:numPr>
          <w:ilvl w:val="0"/>
          <w:numId w:val="5"/>
        </w:numPr>
        <w:ind w:left="-57" w:right="-85" w:hanging="425"/>
        <w:jc w:val="center"/>
        <w:rPr>
          <w:rFonts w:ascii="Times New Roman" w:hAnsi="Times New Roman"/>
          <w:sz w:val="6"/>
          <w:szCs w:val="24"/>
          <w:lang w:eastAsia="pl-PL"/>
        </w:rPr>
      </w:pPr>
    </w:p>
    <w:p w:rsidR="00143FB6" w:rsidRPr="00143FB6" w:rsidRDefault="00A71FC2" w:rsidP="00A71FC2">
      <w:pPr>
        <w:pStyle w:val="Akapitzlist"/>
        <w:numPr>
          <w:ilvl w:val="0"/>
          <w:numId w:val="4"/>
        </w:numPr>
        <w:spacing w:after="40" w:line="260" w:lineRule="atLeast"/>
        <w:ind w:left="567" w:hanging="283"/>
        <w:jc w:val="both"/>
        <w:rPr>
          <w:rFonts w:ascii="Arial" w:hAnsi="Arial" w:cs="Arial"/>
          <w:sz w:val="20"/>
          <w:szCs w:val="20"/>
        </w:rPr>
      </w:pPr>
      <w:r w:rsidRPr="00143FB6">
        <w:rPr>
          <w:rFonts w:ascii="Arial" w:hAnsi="Arial" w:cs="Arial"/>
          <w:b/>
          <w:bCs/>
          <w:sz w:val="20"/>
          <w:szCs w:val="20"/>
        </w:rPr>
        <w:t>Posiadania zdolności zawodowej</w:t>
      </w:r>
    </w:p>
    <w:p w:rsidR="00A71FC2" w:rsidRPr="00143FB6" w:rsidRDefault="00A71FC2" w:rsidP="00143FB6">
      <w:pPr>
        <w:pStyle w:val="Akapitzlist"/>
        <w:spacing w:after="40" w:line="260" w:lineRule="atLeast"/>
        <w:ind w:left="567"/>
        <w:jc w:val="both"/>
        <w:rPr>
          <w:rFonts w:ascii="Arial" w:hAnsi="Arial" w:cs="Arial"/>
          <w:sz w:val="20"/>
          <w:szCs w:val="20"/>
        </w:rPr>
      </w:pPr>
      <w:r w:rsidRPr="00143FB6">
        <w:rPr>
          <w:rFonts w:ascii="Arial" w:hAnsi="Arial" w:cs="Arial"/>
          <w:sz w:val="20"/>
          <w:szCs w:val="20"/>
        </w:rPr>
        <w:t xml:space="preserve">Warunek zostanie spełniony, jeżeli Wykonawca wykaże, ze w okresie ostatnich 6 lat  przed upływem terminu składania ofert, a jeżeli okres prowadzenia działalności jest krótszy – w tym </w:t>
      </w:r>
      <w:r w:rsidRPr="00143FB6">
        <w:rPr>
          <w:rFonts w:ascii="Arial" w:hAnsi="Arial" w:cs="Arial"/>
          <w:sz w:val="20"/>
          <w:szCs w:val="20"/>
        </w:rPr>
        <w:lastRenderedPageBreak/>
        <w:t xml:space="preserve">okresie wykonał co najmniej 1 robotę budowlaną tożsamą z przedmiotem zamówienia tj. polegającą na remoncie lub przebudowie wraz z robotami instalacyjnymi  budynku  wpisanego do ewidencji </w:t>
      </w:r>
      <w:r w:rsidR="00CB3D0D" w:rsidRPr="00143FB6">
        <w:rPr>
          <w:rFonts w:ascii="Arial" w:hAnsi="Arial" w:cs="Arial"/>
          <w:sz w:val="20"/>
          <w:szCs w:val="20"/>
        </w:rPr>
        <w:t xml:space="preserve"> lub rejestru </w:t>
      </w:r>
      <w:r w:rsidRPr="00143FB6">
        <w:rPr>
          <w:rFonts w:ascii="Arial" w:hAnsi="Arial" w:cs="Arial"/>
          <w:sz w:val="20"/>
          <w:szCs w:val="20"/>
        </w:rPr>
        <w:t xml:space="preserve">zabytków </w:t>
      </w:r>
      <w:r w:rsidR="00C03E69" w:rsidRPr="00143FB6">
        <w:rPr>
          <w:rFonts w:ascii="Arial" w:hAnsi="Arial" w:cs="Arial"/>
          <w:sz w:val="20"/>
          <w:szCs w:val="20"/>
        </w:rPr>
        <w:t xml:space="preserve"> </w:t>
      </w:r>
      <w:r w:rsidRPr="00143FB6">
        <w:rPr>
          <w:rFonts w:ascii="Arial" w:hAnsi="Arial" w:cs="Arial"/>
          <w:sz w:val="20"/>
          <w:szCs w:val="20"/>
        </w:rPr>
        <w:t>prowadzonej przez urząd konserwatorski na obiekt użyteczności publicznej, o wartości nie mniejszej niż 10. 000.000,00 PLN brutto;</w:t>
      </w:r>
    </w:p>
    <w:p w:rsidR="00A71FC2" w:rsidRPr="006D248D" w:rsidRDefault="00A71FC2" w:rsidP="00A526D0">
      <w:pPr>
        <w:pStyle w:val="Akapitzlist"/>
        <w:numPr>
          <w:ilvl w:val="0"/>
          <w:numId w:val="2"/>
        </w:numPr>
        <w:spacing w:after="40" w:line="260" w:lineRule="atLeast"/>
        <w:ind w:left="284" w:hanging="284"/>
        <w:contextualSpacing w:val="0"/>
        <w:jc w:val="both"/>
      </w:pPr>
      <w:r w:rsidRPr="00C76EF5">
        <w:rPr>
          <w:rFonts w:ascii="Arial" w:hAnsi="Arial" w:cs="Arial"/>
          <w:sz w:val="20"/>
          <w:szCs w:val="20"/>
        </w:rPr>
        <w:t>Wykonawca może w celu potwierdzenia spełniania warunków udziału w postępowaniu</w:t>
      </w:r>
      <w:r>
        <w:rPr>
          <w:rFonts w:ascii="Arial" w:hAnsi="Arial" w:cs="Arial"/>
          <w:sz w:val="20"/>
          <w:szCs w:val="20"/>
        </w:rPr>
        <w:t xml:space="preserve">, </w:t>
      </w:r>
      <w:r w:rsidRPr="00C76EF5">
        <w:rPr>
          <w:rFonts w:ascii="Arial" w:hAnsi="Arial" w:cs="Arial"/>
          <w:sz w:val="20"/>
          <w:szCs w:val="20"/>
        </w:rPr>
        <w:t>w stosownych sytuacjach oraz w odniesieniu do konkretnego</w:t>
      </w:r>
      <w:r>
        <w:rPr>
          <w:rFonts w:ascii="Arial" w:hAnsi="Arial" w:cs="Arial"/>
          <w:sz w:val="20"/>
          <w:szCs w:val="20"/>
        </w:rPr>
        <w:t xml:space="preserve"> </w:t>
      </w:r>
      <w:r w:rsidRPr="006D248D">
        <w:t>zamówienia lub jego części, polegać na zdolnościach technicznych lub zawodowych lub sytuacji finansowej lub ekonomicznej innych podmiotów, niezależnie od charakteru łączących go z nim stosunków prawnych.</w:t>
      </w:r>
    </w:p>
    <w:p w:rsidR="00A71FC2" w:rsidRDefault="00A71FC2" w:rsidP="00A526D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A71FC2" w:rsidRPr="00C76EF5" w:rsidRDefault="00A71FC2" w:rsidP="00A526D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w:t>
      </w:r>
      <w:r>
        <w:rPr>
          <w:rFonts w:ascii="Arial" w:hAnsi="Arial" w:cs="Arial"/>
          <w:sz w:val="20"/>
          <w:szCs w:val="20"/>
        </w:rPr>
        <w:t xml:space="preserve"> i 8</w:t>
      </w:r>
      <w:r w:rsidRPr="00C76EF5">
        <w:rPr>
          <w:rFonts w:ascii="Arial" w:hAnsi="Arial" w:cs="Arial"/>
          <w:sz w:val="20"/>
          <w:szCs w:val="20"/>
        </w:rPr>
        <w:t xml:space="preserve"> </w:t>
      </w:r>
      <w:proofErr w:type="spellStart"/>
      <w:r w:rsidRPr="00C76EF5">
        <w:rPr>
          <w:rFonts w:ascii="Arial" w:hAnsi="Arial" w:cs="Arial"/>
          <w:sz w:val="20"/>
          <w:szCs w:val="20"/>
        </w:rPr>
        <w:t>P</w:t>
      </w:r>
      <w:r>
        <w:rPr>
          <w:rFonts w:ascii="Arial" w:hAnsi="Arial" w:cs="Arial"/>
          <w:sz w:val="20"/>
          <w:szCs w:val="20"/>
        </w:rPr>
        <w:t>zp</w:t>
      </w:r>
      <w:proofErr w:type="spellEnd"/>
      <w:r w:rsidRPr="00C76EF5">
        <w:rPr>
          <w:rFonts w:ascii="Arial" w:hAnsi="Arial" w:cs="Arial"/>
          <w:sz w:val="20"/>
          <w:szCs w:val="20"/>
        </w:rPr>
        <w:t>.</w:t>
      </w:r>
    </w:p>
    <w:p w:rsidR="00A71FC2" w:rsidRDefault="00A71FC2" w:rsidP="00A526D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rsidR="00A71FC2" w:rsidRDefault="00A71FC2" w:rsidP="00A526D0">
      <w:pPr>
        <w:pStyle w:val="Akapitzlist"/>
        <w:numPr>
          <w:ilvl w:val="0"/>
          <w:numId w:val="2"/>
        </w:numPr>
        <w:spacing w:after="40" w:line="260" w:lineRule="atLeast"/>
        <w:ind w:left="284" w:hanging="284"/>
        <w:contextualSpacing w:val="0"/>
        <w:jc w:val="both"/>
        <w:rPr>
          <w:rFonts w:ascii="Arial" w:hAnsi="Arial" w:cs="Arial"/>
          <w:sz w:val="20"/>
          <w:szCs w:val="20"/>
        </w:rPr>
      </w:pPr>
      <w:r>
        <w:rPr>
          <w:rFonts w:ascii="Arial" w:hAnsi="Arial" w:cs="Arial"/>
          <w:sz w:val="20"/>
          <w:szCs w:val="20"/>
        </w:rPr>
        <w:t>Jeżeli zdolności techniczne lub zawodowe podmiotu, ok którym mowa w ust. 3 nie potwierdza spełniania przez Wykonawcę warunków udziału w postępowaniu lub zachodzą wobec tych podmiotów podstawy wykluczenia, Zamawiający żąda, aby Wykonawca w terminie określonym przez Zamawiającego:</w:t>
      </w:r>
    </w:p>
    <w:p w:rsidR="00A71FC2" w:rsidRDefault="00A71FC2" w:rsidP="00A526D0">
      <w:pPr>
        <w:pStyle w:val="Akapitzlist"/>
        <w:numPr>
          <w:ilvl w:val="0"/>
          <w:numId w:val="67"/>
        </w:numPr>
        <w:spacing w:after="40" w:line="260" w:lineRule="atLeast"/>
        <w:contextualSpacing w:val="0"/>
        <w:jc w:val="both"/>
        <w:rPr>
          <w:rFonts w:ascii="Arial" w:hAnsi="Arial" w:cs="Arial"/>
          <w:sz w:val="20"/>
          <w:szCs w:val="20"/>
        </w:rPr>
      </w:pPr>
      <w:r>
        <w:rPr>
          <w:rFonts w:ascii="Arial" w:hAnsi="Arial" w:cs="Arial"/>
          <w:sz w:val="20"/>
          <w:szCs w:val="20"/>
        </w:rPr>
        <w:t>Zastąpił ten podmiot innym podmiotem lub podmiotami lub</w:t>
      </w:r>
    </w:p>
    <w:p w:rsidR="00A71FC2" w:rsidRPr="00C76EF5" w:rsidRDefault="00A71FC2" w:rsidP="00A526D0">
      <w:pPr>
        <w:pStyle w:val="Akapitzlist"/>
        <w:numPr>
          <w:ilvl w:val="0"/>
          <w:numId w:val="67"/>
        </w:numPr>
        <w:spacing w:after="40" w:line="260" w:lineRule="atLeast"/>
        <w:contextualSpacing w:val="0"/>
        <w:jc w:val="both"/>
        <w:rPr>
          <w:rFonts w:ascii="Arial" w:hAnsi="Arial" w:cs="Arial"/>
          <w:sz w:val="20"/>
          <w:szCs w:val="20"/>
        </w:rPr>
      </w:pPr>
      <w:r>
        <w:rPr>
          <w:rFonts w:ascii="Arial" w:hAnsi="Arial" w:cs="Arial"/>
          <w:sz w:val="20"/>
          <w:szCs w:val="20"/>
        </w:rPr>
        <w:t>Zobowiązał się do osobistego wykonania odpowiedniej części zamówienia, jeżeli wykaże zdolności techniczne lub zawodowe, o których mowa w ust. 3.</w:t>
      </w:r>
    </w:p>
    <w:p w:rsidR="00A71FC2" w:rsidRPr="001744B4" w:rsidRDefault="00A71FC2" w:rsidP="00A526D0">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A71FC2" w:rsidRDefault="00A71FC2" w:rsidP="00A71FC2">
      <w:pPr>
        <w:spacing w:after="40" w:line="260" w:lineRule="atLeast"/>
        <w:jc w:val="center"/>
        <w:rPr>
          <w:rFonts w:ascii="Arial" w:hAnsi="Arial" w:cs="Arial"/>
          <w:b/>
          <w:sz w:val="20"/>
          <w:szCs w:val="20"/>
        </w:rPr>
      </w:pPr>
    </w:p>
    <w:p w:rsidR="00A71FC2" w:rsidRPr="00C76EF5" w:rsidRDefault="00A71FC2" w:rsidP="00A71FC2">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rsidR="00A71FC2" w:rsidRDefault="00A71FC2" w:rsidP="00A71FC2">
      <w:pPr>
        <w:spacing w:after="40" w:line="260" w:lineRule="atLeast"/>
        <w:ind w:left="284" w:hanging="284"/>
        <w:jc w:val="both"/>
        <w:rPr>
          <w:rFonts w:ascii="Arial" w:eastAsia="Times New Roman" w:hAnsi="Arial" w:cs="Arial"/>
          <w:b/>
          <w:sz w:val="20"/>
          <w:szCs w:val="20"/>
          <w:lang w:eastAsia="pl-PL"/>
        </w:rPr>
      </w:pPr>
    </w:p>
    <w:p w:rsidR="00A71FC2" w:rsidRPr="00C76EF5" w:rsidRDefault="00A71FC2" w:rsidP="00A526D0">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rsidR="00A71FC2" w:rsidRPr="00A651AF" w:rsidRDefault="00A71FC2" w:rsidP="00A526D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rsidR="00A71FC2" w:rsidRPr="00C76EF5" w:rsidRDefault="00A71FC2" w:rsidP="00A526D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rsidR="00A71FC2" w:rsidRPr="00C76EF5" w:rsidRDefault="00A71FC2" w:rsidP="00A526D0">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rsidR="00A71FC2" w:rsidRPr="00C76EF5" w:rsidRDefault="00A71FC2" w:rsidP="00A526D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rsidR="00A71FC2" w:rsidRPr="006D248D" w:rsidRDefault="00A71FC2" w:rsidP="00A526D0">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A71FC2" w:rsidRPr="00C76EF5" w:rsidRDefault="00A71FC2" w:rsidP="00A526D0">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prawo do podpisywania oferty nie wynika z dostępnych zamawiającemu dokumentów, należy dołączyć pełnomocnictwo do podpisania oferty – oryginał lub notarialnie poświadczoną kopię.</w:t>
      </w:r>
    </w:p>
    <w:p w:rsidR="00A71FC2" w:rsidRPr="00C76EF5" w:rsidRDefault="00A71FC2" w:rsidP="00A526D0">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rsidR="00A71FC2" w:rsidRPr="00C76EF5" w:rsidRDefault="00A71FC2" w:rsidP="00A526D0">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rsidR="00A71FC2" w:rsidRPr="001E4A88" w:rsidRDefault="00A71FC2" w:rsidP="00A526D0">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bookmarkStart w:id="5" w:name="_Hlk523398238"/>
      <w:r w:rsidRPr="00EE7FCB">
        <w:rPr>
          <w:rFonts w:ascii="Arial" w:eastAsia="Times New Roman" w:hAnsi="Arial" w:cs="Arial"/>
          <w:sz w:val="20"/>
          <w:szCs w:val="20"/>
          <w:lang w:eastAsia="pl-PL"/>
        </w:rPr>
        <w:t xml:space="preserve">wykaz robót budowlanych wykonanych nie wcześniej niż w okresie ostatnich 6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w:t>
      </w:r>
      <w:r w:rsidRPr="001E4A88">
        <w:rPr>
          <w:rFonts w:ascii="Arial" w:eastAsia="Times New Roman" w:hAnsi="Arial" w:cs="Arial"/>
          <w:sz w:val="20"/>
          <w:szCs w:val="20"/>
          <w:lang w:eastAsia="pl-PL"/>
        </w:rPr>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E4A88">
        <w:rPr>
          <w:rFonts w:ascii="Arial" w:eastAsia="Times New Roman" w:hAnsi="Arial" w:cs="Arial"/>
          <w:b/>
          <w:sz w:val="20"/>
          <w:szCs w:val="20"/>
          <w:lang w:eastAsia="pl-PL"/>
        </w:rPr>
        <w:t xml:space="preserve">– załącznik nr </w:t>
      </w:r>
      <w:r>
        <w:rPr>
          <w:rFonts w:ascii="Arial" w:eastAsia="Times New Roman" w:hAnsi="Arial" w:cs="Arial"/>
          <w:b/>
          <w:sz w:val="20"/>
          <w:szCs w:val="20"/>
          <w:lang w:eastAsia="pl-PL"/>
        </w:rPr>
        <w:t>5</w:t>
      </w:r>
      <w:r w:rsidRPr="001E4A88">
        <w:rPr>
          <w:rFonts w:ascii="Arial" w:eastAsia="Times New Roman" w:hAnsi="Arial" w:cs="Arial"/>
          <w:b/>
          <w:sz w:val="20"/>
          <w:szCs w:val="20"/>
          <w:lang w:eastAsia="pl-PL"/>
        </w:rPr>
        <w:t xml:space="preserve"> do SIWZ</w:t>
      </w:r>
      <w:r w:rsidRPr="001E4A88">
        <w:rPr>
          <w:rFonts w:ascii="Arial" w:eastAsia="Times New Roman" w:hAnsi="Arial" w:cs="Arial"/>
          <w:sz w:val="20"/>
          <w:szCs w:val="20"/>
          <w:lang w:eastAsia="pl-PL"/>
        </w:rPr>
        <w:t>;</w:t>
      </w:r>
    </w:p>
    <w:bookmarkEnd w:id="5"/>
    <w:p w:rsidR="00A71FC2" w:rsidRPr="001744B4" w:rsidRDefault="00A71FC2" w:rsidP="00A71FC2">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Wartości w walutach innych niż wskazane przez Zamawiającego podane w dokumentach potwierdzających spełnianie wiedzy i doświadczenia będą przeliczane według średniego kursu Narodowego Banku Polskiego obowiązującego na dzień zakończenia realizacji wykazanych robót budowlanych;</w:t>
      </w:r>
    </w:p>
    <w:p w:rsidR="00A71FC2" w:rsidRDefault="00A71FC2" w:rsidP="00A526D0">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wykaz osób, skierowanych przez Wykon</w:t>
      </w:r>
      <w:r>
        <w:rPr>
          <w:rFonts w:ascii="Arial" w:eastAsia="Times New Roman" w:hAnsi="Arial" w:cs="Arial"/>
          <w:sz w:val="20"/>
          <w:szCs w:val="20"/>
          <w:lang w:eastAsia="pl-PL"/>
        </w:rPr>
        <w:t xml:space="preserve">awcę do realizacji zamówienia, </w:t>
      </w:r>
      <w:r w:rsidRPr="00C76EF5">
        <w:rPr>
          <w:rFonts w:ascii="Arial" w:eastAsia="Times New Roman" w:hAnsi="Arial" w:cs="Arial"/>
          <w:sz w:val="20"/>
          <w:szCs w:val="20"/>
          <w:lang w:eastAsia="pl-PL"/>
        </w:rPr>
        <w:t xml:space="preserve">w szczególności </w:t>
      </w:r>
    </w:p>
    <w:p w:rsidR="00A71FC2" w:rsidRDefault="00A71FC2" w:rsidP="00A71FC2">
      <w:pPr>
        <w:pStyle w:val="Akapitzlist"/>
        <w:spacing w:after="40" w:line="260" w:lineRule="atLeast"/>
        <w:ind w:left="851"/>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odpowiedzialnych za kierowanie robotami budowlanymi </w:t>
      </w:r>
      <w:r>
        <w:rPr>
          <w:rFonts w:ascii="Arial" w:eastAsia="Times New Roman" w:hAnsi="Arial" w:cs="Arial"/>
          <w:sz w:val="20"/>
          <w:szCs w:val="20"/>
          <w:lang w:eastAsia="pl-PL"/>
        </w:rPr>
        <w:t>oraz konserwatorskimi</w:t>
      </w:r>
      <w:r w:rsidRPr="00C76EF5">
        <w:rPr>
          <w:rFonts w:ascii="Arial" w:eastAsia="Times New Roman" w:hAnsi="Arial" w:cs="Arial"/>
          <w:sz w:val="20"/>
          <w:szCs w:val="20"/>
          <w:lang w:eastAsia="pl-PL"/>
        </w:rPr>
        <w:t xml:space="preserve"> wraz z informacjami na temat ich kwalifikacji zawodowych, uprawnień, doświadczenia i wykształcenia, a także zakresu wykonywanych przez nie czynności oraz informację o podstawie do dysponowania tymi osobami </w:t>
      </w:r>
      <w:r>
        <w:rPr>
          <w:rFonts w:ascii="Arial" w:eastAsia="Times New Roman" w:hAnsi="Arial" w:cs="Arial"/>
          <w:b/>
          <w:sz w:val="20"/>
          <w:szCs w:val="20"/>
          <w:lang w:eastAsia="pl-PL"/>
        </w:rPr>
        <w:t>załącznik nr 6</w:t>
      </w:r>
      <w:r w:rsidRPr="00C76EF5">
        <w:rPr>
          <w:rFonts w:ascii="Arial" w:eastAsia="Times New Roman" w:hAnsi="Arial" w:cs="Arial"/>
          <w:b/>
          <w:sz w:val="20"/>
          <w:szCs w:val="20"/>
          <w:lang w:eastAsia="pl-PL"/>
        </w:rPr>
        <w:t xml:space="preserve"> do SIWZ</w:t>
      </w:r>
      <w:r w:rsidRPr="00C76EF5">
        <w:rPr>
          <w:rFonts w:ascii="Arial" w:eastAsia="Times New Roman" w:hAnsi="Arial" w:cs="Arial"/>
          <w:sz w:val="20"/>
          <w:szCs w:val="20"/>
          <w:lang w:eastAsia="pl-PL"/>
        </w:rPr>
        <w:t>.</w:t>
      </w:r>
    </w:p>
    <w:p w:rsidR="00A71FC2" w:rsidRPr="00A17F0F" w:rsidRDefault="00A71FC2" w:rsidP="00A526D0">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w:t>
      </w:r>
      <w:r>
        <w:rPr>
          <w:rFonts w:ascii="Arial" w:eastAsia="Times New Roman" w:hAnsi="Arial" w:cs="Arial"/>
          <w:b/>
          <w:sz w:val="20"/>
          <w:szCs w:val="20"/>
          <w:lang w:eastAsia="pl-PL"/>
        </w:rPr>
        <w:t>i 8 Ustaw</w:t>
      </w:r>
      <w:r w:rsidRPr="00C76EF5">
        <w:rPr>
          <w:rFonts w:ascii="Arial" w:eastAsia="Times New Roman" w:hAnsi="Arial" w:cs="Arial"/>
          <w:b/>
          <w:sz w:val="20"/>
          <w:szCs w:val="20"/>
          <w:lang w:eastAsia="pl-PL"/>
        </w:rPr>
        <w:t xml:space="preserve">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rsidR="00A71FC2" w:rsidRDefault="00A71FC2" w:rsidP="00A526D0">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odpis z właściwego rejestru lub centralnej ewidencji i informacji o działalności gospodarczej, </w:t>
      </w:r>
    </w:p>
    <w:p w:rsidR="00A71FC2" w:rsidRDefault="00A71FC2" w:rsidP="00A71FC2">
      <w:pPr>
        <w:pStyle w:val="Akapitzlist"/>
        <w:spacing w:after="40" w:line="260" w:lineRule="atLeast"/>
        <w:ind w:left="851"/>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jeżeli odrębne przepisy wymagają wpisu do rejestru lub ewidencji, w celu braku podstaw do wykluczenia na podstawie art. 24 ust. 5 pkt. 1 ustawy </w:t>
      </w:r>
      <w:proofErr w:type="spellStart"/>
      <w:r w:rsidRPr="00E1539A">
        <w:rPr>
          <w:rFonts w:ascii="Arial" w:eastAsia="Times New Roman" w:hAnsi="Arial" w:cs="Arial"/>
          <w:sz w:val="20"/>
          <w:szCs w:val="20"/>
          <w:lang w:eastAsia="pl-PL"/>
        </w:rPr>
        <w:t>P</w:t>
      </w:r>
      <w:r>
        <w:rPr>
          <w:rFonts w:ascii="Arial" w:eastAsia="Times New Roman" w:hAnsi="Arial" w:cs="Arial"/>
          <w:sz w:val="20"/>
          <w:szCs w:val="20"/>
          <w:lang w:eastAsia="pl-PL"/>
        </w:rPr>
        <w:t>zp</w:t>
      </w:r>
      <w:proofErr w:type="spellEnd"/>
      <w:r w:rsidRPr="00E1539A">
        <w:rPr>
          <w:rFonts w:ascii="Arial" w:eastAsia="Times New Roman" w:hAnsi="Arial" w:cs="Arial"/>
          <w:sz w:val="20"/>
          <w:szCs w:val="20"/>
          <w:lang w:eastAsia="pl-PL"/>
        </w:rPr>
        <w:t>.</w:t>
      </w:r>
    </w:p>
    <w:p w:rsidR="00A71FC2" w:rsidRPr="00C76EF5" w:rsidRDefault="00A71FC2" w:rsidP="00A71FC2">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Pr>
          <w:rFonts w:ascii="Arial" w:eastAsia="Times New Roman" w:hAnsi="Arial" w:cs="Arial"/>
          <w:sz w:val="20"/>
          <w:szCs w:val="20"/>
          <w:lang w:eastAsia="pl-PL"/>
        </w:rPr>
        <w:t xml:space="preserve"> U. z 2019 r. poz. 700</w:t>
      </w:r>
      <w:r w:rsidRPr="00C76EF5">
        <w:rPr>
          <w:rFonts w:ascii="Arial" w:eastAsia="Times New Roman" w:hAnsi="Arial" w:cs="Arial"/>
          <w:sz w:val="20"/>
          <w:szCs w:val="20"/>
          <w:lang w:eastAsia="pl-PL"/>
        </w:rPr>
        <w:t>).</w:t>
      </w:r>
    </w:p>
    <w:p w:rsidR="00A71FC2" w:rsidRPr="00C76EF5" w:rsidRDefault="00A71FC2" w:rsidP="00A526D0">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właściwego naczelnika urzędu skarbowego potwierdzające, że wykonawca nie zalega z opłacaniem</w:t>
      </w:r>
      <w:r w:rsidRPr="00C76EF5">
        <w:rPr>
          <w:rFonts w:ascii="Arial" w:eastAsia="Times New Roman" w:hAnsi="Arial" w:cs="Arial"/>
          <w:b/>
          <w:sz w:val="20"/>
          <w:szCs w:val="20"/>
          <w:lang w:eastAsia="pl-PL"/>
        </w:rPr>
        <w:t xml:space="preserve"> </w:t>
      </w:r>
      <w:r w:rsidRPr="00C76EF5">
        <w:rPr>
          <w:rFonts w:ascii="Arial" w:eastAsia="Times New Roman" w:hAnsi="Arial" w:cs="Arial"/>
          <w:sz w:val="20"/>
          <w:szCs w:val="20"/>
          <w:lang w:eastAsia="pl-PL"/>
        </w:rPr>
        <w:t>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1FC2" w:rsidRPr="00C76EF5" w:rsidRDefault="00A71FC2" w:rsidP="00A526D0">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zaświadczenie właściwej terenowej jednostki organizacyjnej Zakładu Ubezpieczeń Społecznych lub Kasy Rolniczego Ubezpieczenia Społecznego albo innego dokumentu </w:t>
      </w:r>
      <w:r w:rsidRPr="00C76EF5">
        <w:rPr>
          <w:rFonts w:ascii="Arial" w:eastAsia="Times New Roman" w:hAnsi="Arial" w:cs="Arial"/>
          <w:sz w:val="20"/>
          <w:szCs w:val="20"/>
          <w:lang w:eastAsia="pl-PL"/>
        </w:rPr>
        <w:lastRenderedPageBreak/>
        <w:t>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1FC2" w:rsidRPr="00C76EF5" w:rsidRDefault="00A71FC2" w:rsidP="00A526D0">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oświadczenie</w:t>
      </w:r>
      <w:r w:rsidRPr="00C76EF5">
        <w:rPr>
          <w:rFonts w:ascii="Arial" w:eastAsia="Times New Roman" w:hAnsi="Arial" w:cs="Arial"/>
          <w:sz w:val="20"/>
          <w:szCs w:val="20"/>
          <w:lang w:eastAsia="pl-PL"/>
        </w:rPr>
        <w:t xml:space="preserve"> Wykonawcy o niezaleganiu z opłacaniem podatków i opłat lokalnych, o których mowa w ustawie z dnia 12 stycznia 1991 r. o podatkach i opłatach lokalnych (Dz.U. z 201</w:t>
      </w:r>
      <w:r>
        <w:rPr>
          <w:rFonts w:ascii="Arial" w:eastAsia="Times New Roman" w:hAnsi="Arial" w:cs="Arial"/>
          <w:sz w:val="20"/>
          <w:szCs w:val="20"/>
          <w:lang w:eastAsia="pl-PL"/>
        </w:rPr>
        <w:t>8</w:t>
      </w:r>
      <w:r w:rsidRPr="00C76EF5">
        <w:rPr>
          <w:rFonts w:ascii="Arial" w:eastAsia="Times New Roman" w:hAnsi="Arial" w:cs="Arial"/>
          <w:sz w:val="20"/>
          <w:szCs w:val="20"/>
          <w:lang w:eastAsia="pl-PL"/>
        </w:rPr>
        <w:t xml:space="preserve"> r. poz. </w:t>
      </w:r>
      <w:r>
        <w:rPr>
          <w:rFonts w:ascii="Arial" w:eastAsia="Times New Roman" w:hAnsi="Arial" w:cs="Arial"/>
          <w:sz w:val="20"/>
          <w:szCs w:val="20"/>
          <w:lang w:eastAsia="pl-PL"/>
        </w:rPr>
        <w:t>1445 ze zm.</w:t>
      </w:r>
      <w:r w:rsidRPr="00C76EF5">
        <w:rPr>
          <w:rFonts w:ascii="Arial" w:eastAsia="Times New Roman" w:hAnsi="Arial" w:cs="Arial"/>
          <w:sz w:val="20"/>
          <w:szCs w:val="20"/>
          <w:lang w:eastAsia="pl-PL"/>
        </w:rPr>
        <w:t xml:space="preserve">) – </w:t>
      </w:r>
      <w:r>
        <w:rPr>
          <w:rFonts w:ascii="Arial" w:eastAsia="Times New Roman" w:hAnsi="Arial" w:cs="Arial"/>
          <w:b/>
          <w:sz w:val="20"/>
          <w:szCs w:val="20"/>
          <w:lang w:eastAsia="pl-PL"/>
        </w:rPr>
        <w:t xml:space="preserve">załącznik nr </w:t>
      </w:r>
      <w:r w:rsidRPr="00C76EF5">
        <w:rPr>
          <w:rFonts w:ascii="Arial" w:eastAsia="Times New Roman" w:hAnsi="Arial" w:cs="Arial"/>
          <w:b/>
          <w:sz w:val="20"/>
          <w:szCs w:val="20"/>
          <w:lang w:eastAsia="pl-PL"/>
        </w:rPr>
        <w:t xml:space="preserve"> do SIWZ</w:t>
      </w:r>
    </w:p>
    <w:p w:rsidR="00A71FC2" w:rsidRPr="001744B4" w:rsidRDefault="00A71FC2" w:rsidP="00A526D0">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C76EF5">
        <w:rPr>
          <w:rFonts w:ascii="Arial" w:eastAsia="Times New Roman" w:hAnsi="Arial" w:cs="Arial"/>
          <w:sz w:val="20"/>
          <w:szCs w:val="20"/>
          <w:lang w:eastAsia="pl-PL"/>
        </w:rPr>
        <w:t xml:space="preserve"> celu potwierdzenia braku podstaw wykluczenia Wykonawcy z udziału w postępowaniu na podstawie art. 24 ust. 1 pkt 23 ustawy Prawo zamówień publicznych Wykonawca </w:t>
      </w:r>
      <w:r w:rsidRPr="00C76EF5">
        <w:rPr>
          <w:rFonts w:ascii="Arial" w:eastAsia="Times New Roman" w:hAnsi="Arial" w:cs="Arial"/>
          <w:b/>
          <w:sz w:val="20"/>
          <w:szCs w:val="20"/>
          <w:lang w:eastAsia="pl-PL"/>
        </w:rPr>
        <w:t xml:space="preserve">w terminie 3 dni </w:t>
      </w:r>
    </w:p>
    <w:p w:rsidR="00A71FC2" w:rsidRPr="001744B4" w:rsidRDefault="00A71FC2" w:rsidP="00A71FC2">
      <w:pPr>
        <w:pStyle w:val="Akapitzlist"/>
        <w:spacing w:after="40" w:line="260" w:lineRule="atLeast"/>
        <w:ind w:left="284"/>
        <w:contextualSpacing w:val="0"/>
        <w:jc w:val="both"/>
        <w:rPr>
          <w:rFonts w:ascii="Arial" w:eastAsia="Times New Roman" w:hAnsi="Arial" w:cs="Arial"/>
          <w:sz w:val="20"/>
          <w:szCs w:val="20"/>
          <w:lang w:eastAsia="pl-PL"/>
        </w:rPr>
      </w:pPr>
      <w:r w:rsidRPr="001744B4">
        <w:rPr>
          <w:rFonts w:ascii="Arial" w:eastAsia="Times New Roman" w:hAnsi="Arial" w:cs="Arial"/>
          <w:b/>
          <w:sz w:val="20"/>
          <w:szCs w:val="20"/>
          <w:lang w:eastAsia="pl-PL"/>
        </w:rPr>
        <w:t>od dnia</w:t>
      </w:r>
      <w:r w:rsidRPr="001744B4">
        <w:rPr>
          <w:rFonts w:ascii="Arial" w:eastAsia="Times New Roman" w:hAnsi="Arial" w:cs="Arial"/>
          <w:sz w:val="20"/>
          <w:szCs w:val="20"/>
          <w:lang w:eastAsia="pl-PL"/>
        </w:rPr>
        <w:t xml:space="preserve"> </w:t>
      </w:r>
      <w:r w:rsidRPr="001744B4">
        <w:rPr>
          <w:rFonts w:ascii="Arial" w:eastAsia="Times New Roman" w:hAnsi="Arial" w:cs="Arial"/>
          <w:b/>
          <w:sz w:val="20"/>
          <w:szCs w:val="20"/>
          <w:lang w:eastAsia="pl-PL"/>
        </w:rPr>
        <w:t>zamieszczenia na stronie internetowej zamawiającego informacji, o których mowa w art. 86 ust. 1</w:t>
      </w:r>
      <w:r w:rsidRPr="001744B4">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Pr>
          <w:rFonts w:ascii="Arial" w:eastAsia="Times New Roman" w:hAnsi="Arial" w:cs="Arial"/>
          <w:b/>
          <w:sz w:val="20"/>
          <w:szCs w:val="20"/>
          <w:lang w:eastAsia="pl-PL"/>
        </w:rPr>
        <w:t>załącznik nr 8</w:t>
      </w:r>
      <w:r w:rsidRPr="001744B4">
        <w:rPr>
          <w:rFonts w:ascii="Arial" w:eastAsia="Times New Roman" w:hAnsi="Arial" w:cs="Arial"/>
          <w:b/>
          <w:sz w:val="20"/>
          <w:szCs w:val="20"/>
          <w:lang w:eastAsia="pl-PL"/>
        </w:rPr>
        <w:t xml:space="preserve"> do SIWZ. </w:t>
      </w:r>
      <w:r w:rsidRPr="001744B4">
        <w:rPr>
          <w:rFonts w:ascii="Arial" w:eastAsia="Times New Roman" w:hAnsi="Arial" w:cs="Arial"/>
          <w:sz w:val="20"/>
          <w:szCs w:val="20"/>
          <w:lang w:eastAsia="pl-PL"/>
        </w:rPr>
        <w:t xml:space="preserve">W przypadku wspólnego ubiegania się o zamówienie przez Wykonawców (np. wspólników spółki cywilnej, </w:t>
      </w:r>
    </w:p>
    <w:p w:rsidR="00A71FC2" w:rsidRPr="00C76EF5" w:rsidRDefault="00A71FC2" w:rsidP="00A71FC2">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konsorcjum), oświadczenie, o którym mowa powyżej składa osobno każdy z Wykonawców wspólnie ubiegających się o zamówienie.</w:t>
      </w:r>
    </w:p>
    <w:p w:rsidR="00A71FC2" w:rsidRPr="00C76EF5" w:rsidRDefault="00A71FC2" w:rsidP="00A526D0">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rsidR="00A71FC2" w:rsidRDefault="00A71FC2" w:rsidP="00A526D0">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w:t>
      </w:r>
    </w:p>
    <w:p w:rsidR="00A71FC2" w:rsidRDefault="00A71FC2" w:rsidP="00A71FC2">
      <w:pPr>
        <w:pStyle w:val="Akapitzlist"/>
        <w:spacing w:after="40" w:line="260" w:lineRule="atLeast"/>
        <w:ind w:left="567"/>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podstaw wykluczenia w zakresie, w którym każdy z Wykonawców wykazuje spełnianie warunków udziału w postępowaniu oraz brak podstaw wykluczenia.</w:t>
      </w:r>
    </w:p>
    <w:p w:rsidR="00A71FC2" w:rsidRDefault="00A71FC2" w:rsidP="00A526D0">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A71FC2" w:rsidRPr="00C76EF5" w:rsidRDefault="00A71FC2" w:rsidP="00A526D0">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rsidR="00A71FC2" w:rsidRPr="00C76EF5" w:rsidRDefault="00A71FC2" w:rsidP="00A526D0">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rsidR="00A71FC2" w:rsidRPr="00C76EF5" w:rsidRDefault="00A71FC2" w:rsidP="00A71FC2">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Pr>
          <w:rFonts w:ascii="Arial" w:hAnsi="Arial" w:cs="Arial"/>
          <w:sz w:val="20"/>
          <w:szCs w:val="20"/>
        </w:rPr>
        <w:t xml:space="preserve">rych mowa w Rozdziale III ust. </w:t>
      </w:r>
      <w:r w:rsidRPr="00C76EF5">
        <w:rPr>
          <w:rFonts w:ascii="Arial" w:hAnsi="Arial" w:cs="Arial"/>
          <w:sz w:val="20"/>
          <w:szCs w:val="20"/>
        </w:rPr>
        <w:t>pkt 1-3 SIWZ składa dokument lub dokumenty wystawione w kraju, w którym ma siedzibę lub miejsce zamieszkania, potwierdzające, że:</w:t>
      </w:r>
    </w:p>
    <w:p w:rsidR="00A71FC2" w:rsidRPr="00C76EF5" w:rsidRDefault="00A71FC2" w:rsidP="00A526D0">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zalega z opłacaniem podatków, opłat składek na ubezpieczenie społeczne lub zdrowotne albo że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1FC2" w:rsidRPr="00C76EF5" w:rsidRDefault="00A71FC2" w:rsidP="00A526D0">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rsidR="00A71FC2" w:rsidRPr="00C76EF5" w:rsidRDefault="00A71FC2" w:rsidP="00A71FC2">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Dokumenty, o których mowa w lit. a powinny być wystawione nie wcześniej niż 3 miesiące przed upływem terminu składania ofert, natomiast dokument, o którym mowa w lit. b powinien być wystawiony nie wcześniej niż 6 miesięcy przed upływem terminu składania ofert.</w:t>
      </w:r>
    </w:p>
    <w:p w:rsidR="00A71FC2" w:rsidRDefault="00A71FC2" w:rsidP="00A526D0">
      <w:pPr>
        <w:pStyle w:val="Akapitzlist"/>
        <w:numPr>
          <w:ilvl w:val="0"/>
          <w:numId w:val="6"/>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p>
    <w:p w:rsidR="00A71FC2" w:rsidRDefault="00A71FC2" w:rsidP="00A71FC2">
      <w:pPr>
        <w:pStyle w:val="Akapitzlist"/>
        <w:spacing w:after="40" w:line="260" w:lineRule="atLeast"/>
        <w:ind w:left="0"/>
        <w:contextualSpacing w:val="0"/>
        <w:jc w:val="both"/>
        <w:rPr>
          <w:rFonts w:ascii="Arial" w:hAnsi="Arial" w:cs="Arial"/>
          <w:sz w:val="20"/>
          <w:szCs w:val="20"/>
        </w:rPr>
      </w:pPr>
    </w:p>
    <w:p w:rsidR="00A71FC2" w:rsidRPr="00C76EF5" w:rsidRDefault="00A71FC2" w:rsidP="00A71FC2">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rsidR="00A71FC2" w:rsidRPr="00C76EF5" w:rsidRDefault="00A71FC2" w:rsidP="00A71FC2">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rsidR="00A71FC2" w:rsidRPr="00C76EF5" w:rsidRDefault="00A71FC2" w:rsidP="00A526D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rsidR="00A71FC2" w:rsidRPr="00C76EF5" w:rsidRDefault="00A71FC2" w:rsidP="00A526D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Komunikacja między Zamawiającym a Wykonawcami odbywa się za pośrednictwem operatora pocztowego w rozumieniu ustawy z dnia 23 listopada 2012 r. – Prawo pocztowe (Dz. U. z 201</w:t>
      </w:r>
      <w:r>
        <w:rPr>
          <w:rFonts w:ascii="Arial" w:eastAsia="Times New Roman" w:hAnsi="Arial" w:cs="Arial"/>
          <w:sz w:val="20"/>
          <w:szCs w:val="20"/>
          <w:lang w:eastAsia="pl-PL"/>
        </w:rPr>
        <w:t>8</w:t>
      </w:r>
      <w:r w:rsidRPr="00C76EF5">
        <w:rPr>
          <w:rFonts w:ascii="Arial" w:eastAsia="Times New Roman" w:hAnsi="Arial" w:cs="Arial"/>
          <w:sz w:val="20"/>
          <w:szCs w:val="20"/>
          <w:lang w:eastAsia="pl-PL"/>
        </w:rPr>
        <w:t xml:space="preserve"> r. poz. </w:t>
      </w:r>
      <w:r>
        <w:rPr>
          <w:rFonts w:ascii="Arial" w:eastAsia="Times New Roman" w:hAnsi="Arial" w:cs="Arial"/>
          <w:sz w:val="20"/>
          <w:szCs w:val="20"/>
          <w:lang w:eastAsia="pl-PL"/>
        </w:rPr>
        <w:t>2188</w:t>
      </w:r>
      <w:r w:rsidRPr="00C76EF5">
        <w:rPr>
          <w:rFonts w:ascii="Arial" w:eastAsia="Times New Roman" w:hAnsi="Arial" w:cs="Arial"/>
          <w:sz w:val="20"/>
          <w:szCs w:val="20"/>
          <w:lang w:eastAsia="pl-PL"/>
        </w:rPr>
        <w:t xml:space="preserve">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Pr>
          <w:rFonts w:ascii="Arial" w:eastAsia="Times New Roman" w:hAnsi="Arial" w:cs="Arial"/>
          <w:sz w:val="20"/>
          <w:szCs w:val="20"/>
          <w:lang w:eastAsia="pl-PL"/>
        </w:rPr>
        <w:t>eniu usług drogą elektroniczną.</w:t>
      </w:r>
    </w:p>
    <w:p w:rsidR="00A71FC2" w:rsidRDefault="00A71FC2" w:rsidP="00A526D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rozumieniu </w:t>
      </w:r>
    </w:p>
    <w:p w:rsidR="00A71FC2" w:rsidRDefault="00A71FC2" w:rsidP="00A71FC2">
      <w:pPr>
        <w:spacing w:after="40" w:line="260" w:lineRule="atLeast"/>
        <w:ind w:left="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ustawy z dnia 18 lipca 2002 r. o świadczeniu usług drogą elektroniczną, każda ze stron na żądanie drugiej strony niezwłocznie potwierdza fakt ich otrzymania.</w:t>
      </w:r>
    </w:p>
    <w:p w:rsidR="00A71FC2" w:rsidRPr="00C76EF5" w:rsidRDefault="00A71FC2" w:rsidP="00A526D0">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rsidR="00A71FC2" w:rsidRPr="00C76EF5" w:rsidRDefault="00A71FC2" w:rsidP="00A526D0">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Tomasz Wierzchowski</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512 418 737</w:t>
      </w:r>
      <w:r w:rsidRPr="00C76EF5">
        <w:rPr>
          <w:rFonts w:ascii="Arial" w:eastAsia="Times New Roman" w:hAnsi="Arial" w:cs="Arial"/>
          <w:sz w:val="20"/>
          <w:szCs w:val="20"/>
          <w:lang w:eastAsia="pl-PL"/>
        </w:rPr>
        <w:tab/>
        <w:t>– sprawy merytoryczne</w:t>
      </w:r>
    </w:p>
    <w:p w:rsidR="00A71FC2" w:rsidRPr="00C76EF5" w:rsidRDefault="00A71FC2" w:rsidP="00A526D0">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rsidR="00A71FC2" w:rsidRDefault="00A71FC2" w:rsidP="00A71FC2">
      <w:pPr>
        <w:spacing w:after="40" w:line="260" w:lineRule="atLeast"/>
        <w:rPr>
          <w:rFonts w:ascii="Arial" w:eastAsia="Times New Roman" w:hAnsi="Arial" w:cs="Arial"/>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rsidR="00A71FC2" w:rsidRDefault="00A71FC2" w:rsidP="00A71FC2">
      <w:pPr>
        <w:tabs>
          <w:tab w:val="num" w:pos="2880"/>
        </w:tabs>
        <w:spacing w:after="40" w:line="260" w:lineRule="atLeast"/>
        <w:jc w:val="both"/>
        <w:rPr>
          <w:rFonts w:ascii="Arial" w:eastAsia="Times New Roman" w:hAnsi="Arial" w:cs="Arial"/>
          <w:sz w:val="20"/>
          <w:szCs w:val="20"/>
          <w:lang w:eastAsia="pl-PL"/>
        </w:rPr>
      </w:pPr>
    </w:p>
    <w:p w:rsidR="00A71FC2" w:rsidRDefault="00A71FC2" w:rsidP="00A526D0">
      <w:pPr>
        <w:widowControl w:val="0"/>
        <w:numPr>
          <w:ilvl w:val="0"/>
          <w:numId w:val="69"/>
        </w:numPr>
        <w:tabs>
          <w:tab w:val="clear" w:pos="360"/>
          <w:tab w:val="num" w:pos="426"/>
        </w:tabs>
        <w:spacing w:before="120" w:after="0" w:line="240" w:lineRule="auto"/>
        <w:ind w:left="425" w:hanging="425"/>
        <w:jc w:val="both"/>
        <w:rPr>
          <w:rFonts w:ascii="Arial" w:hAnsi="Arial" w:cs="Arial"/>
          <w:sz w:val="20"/>
          <w:szCs w:val="20"/>
        </w:rPr>
      </w:pPr>
      <w:r w:rsidRPr="00B12642">
        <w:rPr>
          <w:rFonts w:ascii="Arial" w:hAnsi="Arial" w:cs="Arial"/>
          <w:sz w:val="20"/>
          <w:szCs w:val="20"/>
        </w:rPr>
        <w:t xml:space="preserve">Wykonawca przystępujący do postępowania zobowiązany jest do wniesienia, </w:t>
      </w:r>
      <w:r w:rsidRPr="00B12642">
        <w:rPr>
          <w:rFonts w:ascii="Arial" w:hAnsi="Arial" w:cs="Arial"/>
          <w:b/>
          <w:sz w:val="20"/>
          <w:szCs w:val="20"/>
          <w:u w:val="single"/>
        </w:rPr>
        <w:t>przed upływem terminu składania ofert</w:t>
      </w:r>
      <w:r w:rsidRPr="00B12642">
        <w:rPr>
          <w:rFonts w:ascii="Arial" w:hAnsi="Arial" w:cs="Arial"/>
          <w:sz w:val="20"/>
          <w:szCs w:val="20"/>
        </w:rPr>
        <w:t xml:space="preserve">, wadium w wysokości: </w:t>
      </w:r>
      <w:r w:rsidR="00BB7C1A">
        <w:rPr>
          <w:rFonts w:ascii="Arial" w:hAnsi="Arial" w:cs="Arial"/>
          <w:b/>
          <w:bCs/>
          <w:sz w:val="20"/>
          <w:szCs w:val="20"/>
        </w:rPr>
        <w:t>3</w:t>
      </w:r>
      <w:r w:rsidRPr="00B12642">
        <w:rPr>
          <w:rFonts w:ascii="Arial" w:hAnsi="Arial" w:cs="Arial"/>
          <w:b/>
          <w:bCs/>
          <w:sz w:val="20"/>
          <w:szCs w:val="20"/>
        </w:rPr>
        <w:t>00 000,00</w:t>
      </w:r>
      <w:r w:rsidRPr="00B12642">
        <w:rPr>
          <w:rFonts w:ascii="Arial" w:hAnsi="Arial" w:cs="Arial"/>
          <w:b/>
          <w:sz w:val="20"/>
          <w:szCs w:val="20"/>
        </w:rPr>
        <w:t xml:space="preserve"> złotych</w:t>
      </w:r>
      <w:r w:rsidRPr="00B12642">
        <w:rPr>
          <w:rFonts w:ascii="Arial" w:hAnsi="Arial" w:cs="Arial"/>
          <w:sz w:val="20"/>
          <w:szCs w:val="20"/>
        </w:rPr>
        <w:t xml:space="preserve"> (słownie: </w:t>
      </w:r>
      <w:r w:rsidR="00BB7C1A">
        <w:rPr>
          <w:rFonts w:ascii="Arial" w:hAnsi="Arial" w:cs="Arial"/>
          <w:sz w:val="20"/>
          <w:szCs w:val="20"/>
        </w:rPr>
        <w:t>trzysta</w:t>
      </w:r>
      <w:r w:rsidRPr="00B12642">
        <w:rPr>
          <w:rFonts w:ascii="Arial" w:hAnsi="Arial" w:cs="Arial"/>
          <w:sz w:val="20"/>
          <w:szCs w:val="20"/>
        </w:rPr>
        <w:t xml:space="preserve"> tysięcy złotych).</w:t>
      </w:r>
    </w:p>
    <w:p w:rsidR="00A71FC2" w:rsidRPr="00B12642" w:rsidRDefault="00A71FC2" w:rsidP="00A526D0">
      <w:pPr>
        <w:widowControl w:val="0"/>
        <w:numPr>
          <w:ilvl w:val="0"/>
          <w:numId w:val="69"/>
        </w:numPr>
        <w:tabs>
          <w:tab w:val="clear" w:pos="360"/>
          <w:tab w:val="num" w:pos="426"/>
        </w:tabs>
        <w:spacing w:before="120" w:after="0" w:line="240" w:lineRule="auto"/>
        <w:ind w:left="425" w:hanging="425"/>
        <w:jc w:val="both"/>
        <w:rPr>
          <w:rFonts w:ascii="Arial" w:hAnsi="Arial" w:cs="Arial"/>
          <w:sz w:val="20"/>
          <w:szCs w:val="20"/>
        </w:rPr>
      </w:pPr>
      <w:r w:rsidRPr="00B12642">
        <w:rPr>
          <w:rFonts w:ascii="Arial" w:hAnsi="Arial" w:cs="Arial"/>
          <w:sz w:val="20"/>
          <w:szCs w:val="20"/>
        </w:rPr>
        <w:t>Wadium może być wnoszone w jednej lub kilku następujących formach:</w:t>
      </w:r>
    </w:p>
    <w:p w:rsidR="00A71FC2" w:rsidRPr="009072C2" w:rsidRDefault="00A71FC2" w:rsidP="00A526D0">
      <w:pPr>
        <w:numPr>
          <w:ilvl w:val="0"/>
          <w:numId w:val="68"/>
        </w:numPr>
        <w:tabs>
          <w:tab w:val="clear" w:pos="1080"/>
          <w:tab w:val="left" w:pos="709"/>
        </w:tabs>
        <w:suppressAutoHyphens/>
        <w:spacing w:after="0" w:line="240" w:lineRule="auto"/>
        <w:ind w:left="709" w:hanging="284"/>
        <w:jc w:val="both"/>
        <w:rPr>
          <w:rFonts w:ascii="Arial" w:hAnsi="Arial" w:cs="Arial"/>
          <w:sz w:val="20"/>
          <w:szCs w:val="20"/>
        </w:rPr>
      </w:pPr>
      <w:r w:rsidRPr="009072C2">
        <w:rPr>
          <w:rFonts w:ascii="Arial" w:hAnsi="Arial" w:cs="Arial"/>
          <w:sz w:val="20"/>
          <w:szCs w:val="20"/>
        </w:rPr>
        <w:t>pieniądzu (</w:t>
      </w:r>
      <w:r w:rsidRPr="009072C2">
        <w:rPr>
          <w:rFonts w:ascii="Arial" w:hAnsi="Arial" w:cs="Arial"/>
          <w:b/>
          <w:sz w:val="20"/>
          <w:szCs w:val="20"/>
        </w:rPr>
        <w:t xml:space="preserve">nie należy wpłacać w kasie </w:t>
      </w:r>
      <w:r>
        <w:rPr>
          <w:rFonts w:ascii="Arial" w:hAnsi="Arial" w:cs="Arial"/>
          <w:b/>
          <w:sz w:val="20"/>
          <w:szCs w:val="20"/>
        </w:rPr>
        <w:t>Muzeum</w:t>
      </w:r>
      <w:r w:rsidRPr="009072C2">
        <w:rPr>
          <w:rFonts w:ascii="Arial" w:hAnsi="Arial" w:cs="Arial"/>
          <w:b/>
          <w:sz w:val="20"/>
          <w:szCs w:val="20"/>
        </w:rPr>
        <w:t xml:space="preserve"> </w:t>
      </w:r>
      <w:r w:rsidRPr="009072C2">
        <w:rPr>
          <w:rFonts w:ascii="Arial" w:hAnsi="Arial" w:cs="Arial"/>
          <w:sz w:val="20"/>
          <w:szCs w:val="20"/>
        </w:rPr>
        <w:t>- art. 45 ust. 7 ustawy),</w:t>
      </w:r>
    </w:p>
    <w:p w:rsidR="00A71FC2" w:rsidRPr="009072C2" w:rsidRDefault="00A71FC2" w:rsidP="00A526D0">
      <w:pPr>
        <w:numPr>
          <w:ilvl w:val="0"/>
          <w:numId w:val="68"/>
        </w:numPr>
        <w:tabs>
          <w:tab w:val="clear" w:pos="1080"/>
          <w:tab w:val="left" w:pos="709"/>
        </w:tabs>
        <w:suppressAutoHyphens/>
        <w:spacing w:after="0" w:line="240" w:lineRule="auto"/>
        <w:ind w:left="709" w:hanging="284"/>
        <w:jc w:val="both"/>
        <w:rPr>
          <w:rFonts w:ascii="Arial" w:hAnsi="Arial" w:cs="Arial"/>
          <w:sz w:val="20"/>
          <w:szCs w:val="20"/>
        </w:rPr>
      </w:pPr>
      <w:r w:rsidRPr="009072C2">
        <w:rPr>
          <w:rFonts w:ascii="Arial" w:hAnsi="Arial" w:cs="Arial"/>
          <w:sz w:val="20"/>
          <w:szCs w:val="20"/>
        </w:rPr>
        <w:t>poręczeniach bankowych lub poręczeniach spółdzielczej kasy oszczędnościowo-kredytowej, z tym że poręczenie kasy jest zawsze poręczeniem pieniężnym,</w:t>
      </w:r>
    </w:p>
    <w:p w:rsidR="00A71FC2" w:rsidRPr="009072C2" w:rsidRDefault="00A71FC2" w:rsidP="00A526D0">
      <w:pPr>
        <w:numPr>
          <w:ilvl w:val="0"/>
          <w:numId w:val="68"/>
        </w:numPr>
        <w:tabs>
          <w:tab w:val="clear" w:pos="1080"/>
          <w:tab w:val="left" w:pos="709"/>
        </w:tabs>
        <w:suppressAutoHyphens/>
        <w:spacing w:after="0" w:line="240" w:lineRule="auto"/>
        <w:ind w:left="709" w:hanging="284"/>
        <w:jc w:val="both"/>
        <w:rPr>
          <w:rFonts w:ascii="Arial" w:hAnsi="Arial" w:cs="Arial"/>
          <w:sz w:val="20"/>
          <w:szCs w:val="20"/>
        </w:rPr>
      </w:pPr>
      <w:r w:rsidRPr="009072C2">
        <w:rPr>
          <w:rFonts w:ascii="Arial" w:hAnsi="Arial" w:cs="Arial"/>
          <w:sz w:val="20"/>
          <w:szCs w:val="20"/>
        </w:rPr>
        <w:t>gwarancjach bankowych,</w:t>
      </w:r>
    </w:p>
    <w:p w:rsidR="00A71FC2" w:rsidRPr="009072C2" w:rsidRDefault="00A71FC2" w:rsidP="00A526D0">
      <w:pPr>
        <w:numPr>
          <w:ilvl w:val="0"/>
          <w:numId w:val="68"/>
        </w:numPr>
        <w:tabs>
          <w:tab w:val="clear" w:pos="1080"/>
          <w:tab w:val="left" w:pos="709"/>
        </w:tabs>
        <w:suppressAutoHyphens/>
        <w:spacing w:after="0" w:line="240" w:lineRule="auto"/>
        <w:ind w:left="709" w:hanging="284"/>
        <w:jc w:val="both"/>
        <w:rPr>
          <w:rFonts w:ascii="Arial" w:hAnsi="Arial" w:cs="Arial"/>
          <w:sz w:val="20"/>
          <w:szCs w:val="20"/>
        </w:rPr>
      </w:pPr>
      <w:r w:rsidRPr="009072C2">
        <w:rPr>
          <w:rFonts w:ascii="Arial" w:hAnsi="Arial" w:cs="Arial"/>
          <w:sz w:val="20"/>
          <w:szCs w:val="20"/>
        </w:rPr>
        <w:t>gwarancjach ubezpieczeniowych,</w:t>
      </w:r>
    </w:p>
    <w:p w:rsidR="00A71FC2" w:rsidRPr="009072C2" w:rsidRDefault="00A71FC2" w:rsidP="00A526D0">
      <w:pPr>
        <w:numPr>
          <w:ilvl w:val="0"/>
          <w:numId w:val="68"/>
        </w:numPr>
        <w:tabs>
          <w:tab w:val="clear" w:pos="1080"/>
          <w:tab w:val="left" w:pos="709"/>
        </w:tabs>
        <w:suppressAutoHyphens/>
        <w:spacing w:after="120" w:line="240" w:lineRule="auto"/>
        <w:ind w:left="709" w:hanging="284"/>
        <w:jc w:val="both"/>
        <w:rPr>
          <w:rFonts w:ascii="Arial" w:hAnsi="Arial" w:cs="Arial"/>
          <w:sz w:val="20"/>
          <w:szCs w:val="20"/>
        </w:rPr>
      </w:pPr>
      <w:r w:rsidRPr="009072C2">
        <w:rPr>
          <w:rFonts w:ascii="Arial" w:hAnsi="Arial" w:cs="Arial"/>
          <w:sz w:val="20"/>
          <w:szCs w:val="20"/>
        </w:rPr>
        <w:t>poręczeniach udzielanych przez podmioty, o których mowa w art. 6b ust. 5 pkt 2 ustawy z dnia 9 listopada 2000 roku o utworzeniu Polskiej Agencji Rozwoju Przedsiębiorczości (Dz. U. z 2014 roku, poz. 1804 oraz z 2015 roku poz. 978 i 1240).</w:t>
      </w:r>
    </w:p>
    <w:p w:rsidR="00A71FC2" w:rsidRPr="009072C2" w:rsidRDefault="00A71FC2" w:rsidP="00A526D0">
      <w:pPr>
        <w:widowControl w:val="0"/>
        <w:numPr>
          <w:ilvl w:val="0"/>
          <w:numId w:val="69"/>
        </w:numPr>
        <w:tabs>
          <w:tab w:val="clear" w:pos="360"/>
          <w:tab w:val="num" w:pos="426"/>
        </w:tabs>
        <w:spacing w:before="120" w:after="120" w:line="240" w:lineRule="auto"/>
        <w:ind w:left="425" w:hanging="425"/>
        <w:jc w:val="both"/>
        <w:rPr>
          <w:rFonts w:ascii="Arial" w:hAnsi="Arial" w:cs="Arial"/>
          <w:b/>
          <w:sz w:val="20"/>
          <w:szCs w:val="20"/>
        </w:rPr>
      </w:pPr>
      <w:r w:rsidRPr="009072C2">
        <w:rPr>
          <w:rFonts w:ascii="Arial" w:hAnsi="Arial" w:cs="Arial"/>
          <w:sz w:val="20"/>
          <w:szCs w:val="20"/>
        </w:rPr>
        <w:t xml:space="preserve">Wadium </w:t>
      </w:r>
      <w:r w:rsidRPr="009072C2">
        <w:rPr>
          <w:rFonts w:ascii="Arial" w:hAnsi="Arial" w:cs="Arial"/>
          <w:b/>
          <w:sz w:val="20"/>
          <w:szCs w:val="20"/>
        </w:rPr>
        <w:t>wnoszone w pieniądzu</w:t>
      </w:r>
      <w:r w:rsidRPr="009072C2">
        <w:rPr>
          <w:rFonts w:ascii="Arial" w:hAnsi="Arial" w:cs="Arial"/>
          <w:sz w:val="20"/>
          <w:szCs w:val="20"/>
        </w:rPr>
        <w:t xml:space="preserve"> należy wpłacić przelewem na rachunek bankowy </w:t>
      </w:r>
      <w:r>
        <w:rPr>
          <w:rFonts w:ascii="Arial" w:hAnsi="Arial" w:cs="Arial"/>
          <w:sz w:val="20"/>
          <w:szCs w:val="20"/>
        </w:rPr>
        <w:t>Muzeum Gdańska</w:t>
      </w:r>
      <w:r w:rsidRPr="009072C2">
        <w:rPr>
          <w:rFonts w:ascii="Arial" w:hAnsi="Arial" w:cs="Arial"/>
          <w:sz w:val="20"/>
          <w:szCs w:val="20"/>
        </w:rPr>
        <w:t xml:space="preserve"> ul. </w:t>
      </w:r>
      <w:r>
        <w:rPr>
          <w:rFonts w:ascii="Arial" w:hAnsi="Arial" w:cs="Arial"/>
          <w:sz w:val="20"/>
          <w:szCs w:val="20"/>
        </w:rPr>
        <w:t>Długa 46/47</w:t>
      </w:r>
      <w:r w:rsidRPr="009072C2">
        <w:rPr>
          <w:rFonts w:ascii="Arial" w:hAnsi="Arial" w:cs="Arial"/>
          <w:sz w:val="20"/>
          <w:szCs w:val="20"/>
        </w:rPr>
        <w:t>, 80-8</w:t>
      </w:r>
      <w:r>
        <w:rPr>
          <w:rFonts w:ascii="Arial" w:hAnsi="Arial" w:cs="Arial"/>
          <w:sz w:val="20"/>
          <w:szCs w:val="20"/>
        </w:rPr>
        <w:t>31 G</w:t>
      </w:r>
      <w:r w:rsidRPr="009072C2">
        <w:rPr>
          <w:rFonts w:ascii="Arial" w:hAnsi="Arial" w:cs="Arial"/>
          <w:sz w:val="20"/>
          <w:szCs w:val="20"/>
        </w:rPr>
        <w:t xml:space="preserve">dańsk, w Banku PEKAO S.A. nr </w:t>
      </w:r>
      <w:r>
        <w:rPr>
          <w:rFonts w:ascii="Arial" w:hAnsi="Arial" w:cs="Arial"/>
          <w:sz w:val="20"/>
          <w:szCs w:val="20"/>
        </w:rPr>
        <w:t>90 1240 5400 1111 0010 4475 9512</w:t>
      </w:r>
      <w:r w:rsidRPr="009072C2">
        <w:rPr>
          <w:rFonts w:ascii="Arial" w:hAnsi="Arial" w:cs="Arial"/>
          <w:sz w:val="20"/>
          <w:szCs w:val="20"/>
        </w:rPr>
        <w:t>, przed terminem składania ofert, z oznaczeniem „</w:t>
      </w:r>
      <w:r>
        <w:rPr>
          <w:rFonts w:ascii="Arial" w:hAnsi="Arial" w:cs="Arial"/>
          <w:b/>
          <w:bCs/>
          <w:sz w:val="20"/>
          <w:szCs w:val="20"/>
        </w:rPr>
        <w:t>Przebudowa i adaptacja Wielkiego Młyna w Gdańsku na Muzeum Bursztynu</w:t>
      </w:r>
      <w:r w:rsidRPr="009072C2">
        <w:rPr>
          <w:rFonts w:ascii="Arial" w:hAnsi="Arial" w:cs="Arial"/>
          <w:b/>
          <w:sz w:val="20"/>
          <w:szCs w:val="20"/>
        </w:rPr>
        <w:t>.</w:t>
      </w:r>
    </w:p>
    <w:p w:rsidR="00A71FC2" w:rsidRPr="009072C2" w:rsidRDefault="00A71FC2" w:rsidP="00A526D0">
      <w:pPr>
        <w:widowControl w:val="0"/>
        <w:numPr>
          <w:ilvl w:val="0"/>
          <w:numId w:val="69"/>
        </w:numPr>
        <w:tabs>
          <w:tab w:val="clear" w:pos="360"/>
          <w:tab w:val="num" w:pos="426"/>
        </w:tabs>
        <w:spacing w:before="120" w:after="120" w:line="240" w:lineRule="auto"/>
        <w:ind w:left="425" w:hanging="425"/>
        <w:jc w:val="both"/>
        <w:rPr>
          <w:rFonts w:ascii="Arial" w:hAnsi="Arial" w:cs="Arial"/>
          <w:sz w:val="20"/>
          <w:szCs w:val="20"/>
        </w:rPr>
      </w:pPr>
      <w:r w:rsidRPr="009072C2">
        <w:rPr>
          <w:rFonts w:ascii="Arial" w:hAnsi="Arial" w:cs="Arial"/>
          <w:sz w:val="20"/>
          <w:szCs w:val="20"/>
        </w:rPr>
        <w:t>Datą wniesienia wadium jest data uznania rachunku Zamawiającego.</w:t>
      </w:r>
    </w:p>
    <w:p w:rsidR="00A71FC2" w:rsidRPr="009072C2" w:rsidRDefault="00A71FC2" w:rsidP="00A526D0">
      <w:pPr>
        <w:widowControl w:val="0"/>
        <w:numPr>
          <w:ilvl w:val="0"/>
          <w:numId w:val="69"/>
        </w:numPr>
        <w:tabs>
          <w:tab w:val="clear" w:pos="360"/>
          <w:tab w:val="num" w:pos="426"/>
        </w:tabs>
        <w:spacing w:before="120" w:after="120" w:line="240" w:lineRule="auto"/>
        <w:ind w:left="425" w:hanging="425"/>
        <w:jc w:val="both"/>
        <w:rPr>
          <w:rFonts w:ascii="Arial" w:hAnsi="Arial" w:cs="Arial"/>
          <w:sz w:val="20"/>
          <w:szCs w:val="20"/>
        </w:rPr>
      </w:pPr>
      <w:r w:rsidRPr="009072C2">
        <w:rPr>
          <w:rFonts w:ascii="Arial" w:hAnsi="Arial" w:cs="Arial"/>
          <w:sz w:val="20"/>
          <w:szCs w:val="20"/>
        </w:rPr>
        <w:t xml:space="preserve">Wadium wnoszone w formie innej niż pieniądz powinno być wystawione na </w:t>
      </w:r>
      <w:r>
        <w:rPr>
          <w:rFonts w:ascii="Arial" w:hAnsi="Arial" w:cs="Arial"/>
          <w:sz w:val="20"/>
          <w:szCs w:val="20"/>
        </w:rPr>
        <w:t xml:space="preserve">Muzeum Gdańska </w:t>
      </w:r>
      <w:r w:rsidRPr="009072C2">
        <w:rPr>
          <w:rFonts w:ascii="Arial" w:hAnsi="Arial" w:cs="Arial"/>
          <w:sz w:val="20"/>
          <w:szCs w:val="20"/>
        </w:rPr>
        <w:t xml:space="preserve"> ul. </w:t>
      </w:r>
      <w:r>
        <w:rPr>
          <w:rFonts w:ascii="Arial" w:hAnsi="Arial" w:cs="Arial"/>
          <w:sz w:val="20"/>
          <w:szCs w:val="20"/>
        </w:rPr>
        <w:t>Długa 46/47</w:t>
      </w:r>
      <w:r w:rsidRPr="009072C2">
        <w:rPr>
          <w:rFonts w:ascii="Arial" w:hAnsi="Arial" w:cs="Arial"/>
          <w:sz w:val="20"/>
          <w:szCs w:val="20"/>
        </w:rPr>
        <w:t>; 80-8</w:t>
      </w:r>
      <w:r>
        <w:rPr>
          <w:rFonts w:ascii="Arial" w:hAnsi="Arial" w:cs="Arial"/>
          <w:sz w:val="20"/>
          <w:szCs w:val="20"/>
        </w:rPr>
        <w:t>31</w:t>
      </w:r>
      <w:r w:rsidRPr="009072C2">
        <w:rPr>
          <w:rFonts w:ascii="Arial" w:hAnsi="Arial" w:cs="Arial"/>
          <w:sz w:val="20"/>
          <w:szCs w:val="20"/>
        </w:rPr>
        <w:t xml:space="preserve"> Gdańsk. Oryginał dokumentu gwarancji/poręczenia należy złożyć wraz z </w:t>
      </w:r>
      <w:r w:rsidRPr="009072C2">
        <w:rPr>
          <w:rFonts w:ascii="Arial" w:hAnsi="Arial" w:cs="Arial"/>
          <w:sz w:val="20"/>
          <w:szCs w:val="20"/>
        </w:rPr>
        <w:lastRenderedPageBreak/>
        <w:t xml:space="preserve">ofertą. Zostanie on zdeponowany w kasie </w:t>
      </w:r>
      <w:r>
        <w:rPr>
          <w:rFonts w:ascii="Arial" w:hAnsi="Arial" w:cs="Arial"/>
          <w:sz w:val="20"/>
          <w:szCs w:val="20"/>
        </w:rPr>
        <w:t>Muzeum Gdańska</w:t>
      </w:r>
      <w:r w:rsidRPr="009072C2">
        <w:rPr>
          <w:rFonts w:ascii="Arial" w:hAnsi="Arial" w:cs="Arial"/>
          <w:sz w:val="20"/>
          <w:szCs w:val="20"/>
        </w:rPr>
        <w:t>.</w:t>
      </w:r>
    </w:p>
    <w:p w:rsidR="00A71FC2" w:rsidRPr="009072C2" w:rsidRDefault="00A71FC2" w:rsidP="00A71FC2">
      <w:pPr>
        <w:spacing w:before="120" w:after="120"/>
        <w:ind w:left="1417" w:hanging="992"/>
        <w:jc w:val="both"/>
        <w:rPr>
          <w:rFonts w:ascii="Arial" w:hAnsi="Arial" w:cs="Arial"/>
          <w:sz w:val="20"/>
          <w:szCs w:val="20"/>
        </w:rPr>
      </w:pPr>
      <w:r w:rsidRPr="009072C2">
        <w:rPr>
          <w:rFonts w:ascii="Arial" w:hAnsi="Arial" w:cs="Arial"/>
          <w:b/>
          <w:sz w:val="20"/>
          <w:szCs w:val="20"/>
          <w:u w:val="single"/>
        </w:rPr>
        <w:t>UWAGA:</w:t>
      </w:r>
      <w:r w:rsidRPr="009072C2">
        <w:rPr>
          <w:rFonts w:ascii="Arial" w:hAnsi="Arial" w:cs="Arial"/>
          <w:sz w:val="20"/>
          <w:szCs w:val="20"/>
        </w:rPr>
        <w:t xml:space="preserve"> Zamawiający zaleca, aby oryginał dokumentu gwarancji/poręczenia nie był w sposób trwały spięty z ofertą.</w:t>
      </w:r>
    </w:p>
    <w:p w:rsidR="00A71FC2" w:rsidRPr="009072C2" w:rsidRDefault="00A71FC2" w:rsidP="00A526D0">
      <w:pPr>
        <w:pStyle w:val="Akapitzlist"/>
        <w:numPr>
          <w:ilvl w:val="0"/>
          <w:numId w:val="69"/>
        </w:numPr>
        <w:tabs>
          <w:tab w:val="left" w:pos="426"/>
          <w:tab w:val="left" w:pos="851"/>
        </w:tabs>
        <w:suppressAutoHyphens/>
        <w:spacing w:after="60" w:line="240" w:lineRule="auto"/>
        <w:jc w:val="both"/>
        <w:rPr>
          <w:rFonts w:ascii="Arial" w:hAnsi="Arial" w:cs="Arial"/>
          <w:sz w:val="20"/>
          <w:szCs w:val="20"/>
        </w:rPr>
      </w:pPr>
      <w:r w:rsidRPr="009072C2">
        <w:rPr>
          <w:rFonts w:ascii="Arial" w:hAnsi="Arial" w:cs="Arial"/>
          <w:sz w:val="20"/>
          <w:szCs w:val="20"/>
        </w:rPr>
        <w:t>Dokument poręczenia/gwarancyjny powinien:</w:t>
      </w:r>
    </w:p>
    <w:p w:rsidR="00A71FC2" w:rsidRPr="009072C2" w:rsidRDefault="00A71FC2" w:rsidP="00A71FC2">
      <w:pPr>
        <w:suppressAutoHyphens/>
        <w:spacing w:after="60"/>
        <w:ind w:left="709" w:hanging="283"/>
        <w:jc w:val="both"/>
        <w:rPr>
          <w:rFonts w:ascii="Arial" w:hAnsi="Arial" w:cs="Arial"/>
          <w:sz w:val="20"/>
          <w:szCs w:val="20"/>
        </w:rPr>
      </w:pPr>
      <w:r w:rsidRPr="009072C2">
        <w:rPr>
          <w:rFonts w:ascii="Arial" w:hAnsi="Arial" w:cs="Arial"/>
          <w:sz w:val="20"/>
          <w:szCs w:val="20"/>
        </w:rPr>
        <w:t>a)</w:t>
      </w:r>
      <w:r w:rsidRPr="009072C2">
        <w:rPr>
          <w:rFonts w:ascii="Arial" w:hAnsi="Arial" w:cs="Arial"/>
          <w:sz w:val="20"/>
          <w:szCs w:val="20"/>
        </w:rPr>
        <w:tab/>
        <w:t>przewidywać bezwarunkową utratę wadium na rzecz Zamawiającego w przypadkach określonych w ust. 7 i 8;</w:t>
      </w:r>
    </w:p>
    <w:p w:rsidR="00A71FC2" w:rsidRPr="009072C2" w:rsidRDefault="00A71FC2" w:rsidP="00A71FC2">
      <w:pPr>
        <w:spacing w:after="60"/>
        <w:ind w:left="709" w:hanging="283"/>
        <w:jc w:val="both"/>
        <w:rPr>
          <w:rFonts w:ascii="Arial" w:hAnsi="Arial" w:cs="Arial"/>
          <w:sz w:val="20"/>
          <w:szCs w:val="20"/>
        </w:rPr>
      </w:pPr>
      <w:r w:rsidRPr="009072C2">
        <w:rPr>
          <w:rFonts w:ascii="Arial" w:hAnsi="Arial" w:cs="Arial"/>
          <w:iCs/>
          <w:sz w:val="20"/>
          <w:szCs w:val="20"/>
        </w:rPr>
        <w:t>b)</w:t>
      </w:r>
      <w:r w:rsidRPr="009072C2">
        <w:rPr>
          <w:rFonts w:ascii="Arial" w:hAnsi="Arial" w:cs="Arial"/>
          <w:iCs/>
          <w:sz w:val="20"/>
          <w:szCs w:val="20"/>
        </w:rPr>
        <w:tab/>
        <w:t>zawierać sformułowanie zobowiązania gwaranta do nieodwołalnego i bezwarunkowego zapłacenia kwoty zobowiązania na pierwsze żądanie zapłaty wystawione przez Zamawiającego w przypadkach określonych w ust 7 i 8.</w:t>
      </w:r>
    </w:p>
    <w:p w:rsidR="00A71FC2" w:rsidRPr="009072C2" w:rsidRDefault="00A71FC2" w:rsidP="00A526D0">
      <w:pPr>
        <w:pStyle w:val="Akapitzlist"/>
        <w:numPr>
          <w:ilvl w:val="0"/>
          <w:numId w:val="69"/>
        </w:numPr>
        <w:suppressAutoHyphens/>
        <w:spacing w:after="0" w:line="240" w:lineRule="auto"/>
        <w:jc w:val="both"/>
        <w:rPr>
          <w:rFonts w:ascii="Arial" w:hAnsi="Arial" w:cs="Arial"/>
          <w:sz w:val="20"/>
          <w:szCs w:val="20"/>
        </w:rPr>
      </w:pPr>
      <w:r w:rsidRPr="009072C2">
        <w:rPr>
          <w:rFonts w:ascii="Arial" w:hAnsi="Arial" w:cs="Arial"/>
          <w:sz w:val="20"/>
          <w:szCs w:val="20"/>
        </w:rPr>
        <w:t>Zamawiający zatrzymuje wadium wraz z odsetkami, jeżeli Wykonawca, którego oferta została wybrana:</w:t>
      </w:r>
    </w:p>
    <w:p w:rsidR="00A71FC2" w:rsidRPr="009072C2" w:rsidRDefault="00A71FC2" w:rsidP="00A526D0">
      <w:pPr>
        <w:pStyle w:val="Akapitzlist"/>
        <w:numPr>
          <w:ilvl w:val="1"/>
          <w:numId w:val="70"/>
        </w:numPr>
        <w:spacing w:after="0" w:line="240" w:lineRule="auto"/>
        <w:ind w:left="728" w:hanging="308"/>
        <w:jc w:val="both"/>
        <w:rPr>
          <w:rFonts w:ascii="Arial" w:hAnsi="Arial" w:cs="Arial"/>
          <w:sz w:val="20"/>
          <w:szCs w:val="20"/>
        </w:rPr>
      </w:pPr>
      <w:r w:rsidRPr="009072C2">
        <w:rPr>
          <w:rFonts w:ascii="Arial" w:hAnsi="Arial" w:cs="Arial"/>
          <w:sz w:val="20"/>
          <w:szCs w:val="20"/>
        </w:rPr>
        <w:t>odmówi podpisania umowy w sprawie zamówienia publicznego na warunkach określonych w ofercie,</w:t>
      </w:r>
    </w:p>
    <w:p w:rsidR="00A71FC2" w:rsidRPr="009072C2" w:rsidRDefault="00A71FC2" w:rsidP="00A526D0">
      <w:pPr>
        <w:pStyle w:val="Akapitzlist"/>
        <w:numPr>
          <w:ilvl w:val="1"/>
          <w:numId w:val="70"/>
        </w:numPr>
        <w:spacing w:after="0" w:line="240" w:lineRule="auto"/>
        <w:ind w:left="728" w:hanging="308"/>
        <w:jc w:val="both"/>
        <w:rPr>
          <w:rFonts w:ascii="Arial" w:hAnsi="Arial" w:cs="Arial"/>
          <w:sz w:val="20"/>
          <w:szCs w:val="20"/>
        </w:rPr>
      </w:pPr>
      <w:r w:rsidRPr="009072C2">
        <w:rPr>
          <w:rFonts w:ascii="Arial" w:hAnsi="Arial" w:cs="Arial"/>
          <w:sz w:val="20"/>
          <w:szCs w:val="20"/>
        </w:rPr>
        <w:t>zawarcie umowy w sprawie zamówienia publicznego stanie się niemożliwe z przyczyn leżących po stronie Wykonawcy.</w:t>
      </w:r>
    </w:p>
    <w:p w:rsidR="00A71FC2" w:rsidRPr="009072C2" w:rsidRDefault="00A71FC2" w:rsidP="00A526D0">
      <w:pPr>
        <w:pStyle w:val="Akapitzlist"/>
        <w:numPr>
          <w:ilvl w:val="0"/>
          <w:numId w:val="69"/>
        </w:numPr>
        <w:suppressAutoHyphens/>
        <w:spacing w:before="60" w:after="60" w:line="240" w:lineRule="auto"/>
        <w:jc w:val="both"/>
        <w:rPr>
          <w:rFonts w:ascii="Arial" w:hAnsi="Arial" w:cs="Arial"/>
          <w:bCs/>
          <w:sz w:val="20"/>
          <w:szCs w:val="20"/>
        </w:rPr>
      </w:pPr>
      <w:r w:rsidRPr="009072C2">
        <w:rPr>
          <w:rFonts w:ascii="Arial" w:hAnsi="Arial" w:cs="Arial"/>
          <w:sz w:val="20"/>
          <w:szCs w:val="20"/>
        </w:rPr>
        <w:t xml:space="preserve">Ponadto Zamawiający zatrzyma wadium wraz z odsetkami, jeżeli Wykonawca w odpowiedzi na </w:t>
      </w:r>
      <w:r w:rsidRPr="009072C2">
        <w:rPr>
          <w:rFonts w:ascii="Arial" w:hAnsi="Arial" w:cs="Arial"/>
          <w:bCs/>
          <w:sz w:val="20"/>
          <w:szCs w:val="20"/>
        </w:rPr>
        <w:t>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71FC2" w:rsidRPr="009072C2" w:rsidRDefault="00A71FC2" w:rsidP="00A526D0">
      <w:pPr>
        <w:pStyle w:val="Akapitzlist"/>
        <w:widowControl w:val="0"/>
        <w:numPr>
          <w:ilvl w:val="0"/>
          <w:numId w:val="69"/>
        </w:numPr>
        <w:spacing w:after="0" w:line="240" w:lineRule="auto"/>
        <w:jc w:val="both"/>
        <w:rPr>
          <w:rFonts w:ascii="Arial" w:hAnsi="Arial" w:cs="Arial"/>
          <w:sz w:val="20"/>
          <w:szCs w:val="20"/>
        </w:rPr>
      </w:pPr>
      <w:r w:rsidRPr="009072C2">
        <w:rPr>
          <w:rFonts w:ascii="Arial" w:hAnsi="Arial" w:cs="Arial"/>
          <w:sz w:val="20"/>
          <w:szCs w:val="20"/>
        </w:rPr>
        <w:t>Z chwilą zaistnienia przynajmniej jednego z wymienionych przypadków zamawiający wystąpi do gwaranta z pisemnym żądaniem zapłacenia kwoty stanowiącej wadium.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rsidR="00A71FC2" w:rsidRPr="009072C2" w:rsidRDefault="00A71FC2" w:rsidP="00A526D0">
      <w:pPr>
        <w:pStyle w:val="Akapitzlist"/>
        <w:numPr>
          <w:ilvl w:val="0"/>
          <w:numId w:val="69"/>
        </w:numPr>
        <w:suppressAutoHyphens/>
        <w:spacing w:before="60" w:after="60" w:line="240" w:lineRule="auto"/>
        <w:jc w:val="both"/>
        <w:rPr>
          <w:rFonts w:ascii="Arial" w:hAnsi="Arial" w:cs="Arial"/>
          <w:sz w:val="20"/>
          <w:szCs w:val="20"/>
        </w:rPr>
      </w:pPr>
      <w:r w:rsidRPr="009072C2">
        <w:rPr>
          <w:rFonts w:ascii="Arial" w:hAnsi="Arial" w:cs="Arial"/>
          <w:sz w:val="20"/>
          <w:szCs w:val="20"/>
        </w:rPr>
        <w:t xml:space="preserve">Wadium musi zabezpieczać ofertę w całym okresie związania ofertą, (termin związania określono w Rozdz. 7 ust. </w:t>
      </w:r>
      <w:r>
        <w:rPr>
          <w:rFonts w:ascii="Arial" w:hAnsi="Arial" w:cs="Arial"/>
          <w:sz w:val="20"/>
          <w:szCs w:val="20"/>
        </w:rPr>
        <w:t>3</w:t>
      </w:r>
      <w:r w:rsidRPr="009072C2">
        <w:rPr>
          <w:rFonts w:ascii="Arial" w:hAnsi="Arial" w:cs="Arial"/>
          <w:sz w:val="20"/>
          <w:szCs w:val="20"/>
        </w:rPr>
        <w:t>).</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rsidR="00A71FC2"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Ewentualne poprawki w treści oferty powinny być naniesione czytelnie i sygnowane podpisem Wykonawcy.</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rsidR="00A71FC2" w:rsidRDefault="00A71FC2" w:rsidP="00A71FC2">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rsidR="00A71FC2" w:rsidRDefault="00A71FC2" w:rsidP="00A71FC2">
      <w:pPr>
        <w:spacing w:after="40" w:line="260" w:lineRule="atLeast"/>
        <w:ind w:left="426"/>
        <w:jc w:val="both"/>
        <w:rPr>
          <w:rFonts w:ascii="Arial" w:eastAsiaTheme="minorHAnsi" w:hAnsi="Arial" w:cs="Arial"/>
          <w:b/>
          <w:bCs/>
          <w:sz w:val="20"/>
          <w:szCs w:val="20"/>
          <w:lang w:eastAsia="pl-PL"/>
        </w:rPr>
      </w:pPr>
      <w:r>
        <w:rPr>
          <w:rFonts w:ascii="Arial" w:eastAsia="Times New Roman" w:hAnsi="Arial" w:cs="Arial"/>
          <w:sz w:val="20"/>
          <w:szCs w:val="20"/>
          <w:lang w:eastAsia="pl-PL"/>
        </w:rPr>
        <w:lastRenderedPageBreak/>
        <w:t xml:space="preserve"> </w:t>
      </w:r>
      <w:r w:rsidRPr="00C53D7F">
        <w:rPr>
          <w:rFonts w:ascii="Arial" w:eastAsia="Times New Roman" w:hAnsi="Arial" w:cs="Arial"/>
          <w:sz w:val="20"/>
          <w:szCs w:val="20"/>
          <w:lang w:eastAsia="pl-PL"/>
        </w:rPr>
        <w:t>Wykonawcy, opatrzonej napisem: „oferta przetargowa na:</w:t>
      </w:r>
      <w:r w:rsidRPr="00C53D7F">
        <w:rPr>
          <w:rFonts w:ascii="Arial" w:hAnsi="Arial" w:cs="Arial"/>
          <w:sz w:val="20"/>
          <w:szCs w:val="20"/>
        </w:rPr>
        <w:t xml:space="preserve"> </w:t>
      </w:r>
      <w:r>
        <w:rPr>
          <w:rFonts w:ascii="Arial" w:hAnsi="Arial" w:cs="Arial"/>
          <w:sz w:val="20"/>
          <w:szCs w:val="20"/>
        </w:rPr>
        <w:t>„</w:t>
      </w:r>
      <w:r>
        <w:rPr>
          <w:rFonts w:ascii="Arial" w:hAnsi="Arial" w:cs="Arial"/>
          <w:b/>
          <w:bCs/>
          <w:sz w:val="20"/>
          <w:szCs w:val="20"/>
        </w:rPr>
        <w:t>Przebudowa i adaptacja Wielkiego Młyna w Gdańsku na Muzeum Bursztynu</w:t>
      </w:r>
    </w:p>
    <w:p w:rsidR="00A71FC2" w:rsidRPr="00520415" w:rsidRDefault="00A71FC2" w:rsidP="00A526D0">
      <w:pPr>
        <w:pStyle w:val="Akapitzlist"/>
        <w:numPr>
          <w:ilvl w:val="0"/>
          <w:numId w:val="13"/>
        </w:numPr>
        <w:spacing w:after="40" w:line="260" w:lineRule="atLeast"/>
        <w:ind w:left="426" w:hanging="426"/>
        <w:jc w:val="both"/>
        <w:rPr>
          <w:rFonts w:ascii="Arial" w:eastAsiaTheme="minorHAnsi" w:hAnsi="Arial" w:cs="Arial"/>
          <w:b/>
          <w:bCs/>
          <w:sz w:val="20"/>
          <w:szCs w:val="20"/>
          <w:lang w:eastAsia="pl-PL"/>
        </w:rPr>
      </w:pPr>
      <w:r w:rsidRPr="00520415">
        <w:rPr>
          <w:rFonts w:ascii="Arial" w:eastAsia="Times New Roman" w:hAnsi="Arial" w:cs="Arial"/>
          <w:sz w:val="20"/>
          <w:szCs w:val="20"/>
          <w:lang w:eastAsia="pl-PL"/>
        </w:rPr>
        <w:t>Wykonawca może, przed upływem terminu składania ofert, zmienić lub wycofać ofertę. Zmiana lub wycofanie oferty odbywa się w taki sam sposób, jak złożenie oferty tj. w zamkniętej kopercie z dopiskiem „Zmiana oferty przetargowej na:</w:t>
      </w:r>
      <w:r w:rsidRPr="00520415">
        <w:rPr>
          <w:rFonts w:ascii="Arial" w:hAnsi="Arial" w:cs="Arial"/>
          <w:sz w:val="20"/>
          <w:szCs w:val="20"/>
        </w:rPr>
        <w:t xml:space="preserve"> „</w:t>
      </w:r>
      <w:r w:rsidRPr="00520415">
        <w:rPr>
          <w:rFonts w:ascii="Arial" w:hAnsi="Arial" w:cs="Arial"/>
          <w:b/>
          <w:bCs/>
          <w:sz w:val="20"/>
          <w:szCs w:val="20"/>
        </w:rPr>
        <w:t>Przebudowa i adaptacja Wielkiego Młyna w Gdańsku na Muzeum Bursztynu”.</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A71FC2" w:rsidRDefault="00A71FC2" w:rsidP="00A71FC2">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Zgodnie z art. 11 ust 4 ustawy z dnia 16 kwietnia 1993 r. o zwalczaniu nieuczciwej konkurencji (tekst jedn. Dz. </w:t>
      </w:r>
      <w:r>
        <w:rPr>
          <w:rFonts w:ascii="Arial" w:eastAsia="Times New Roman" w:hAnsi="Arial" w:cs="Arial"/>
          <w:sz w:val="20"/>
          <w:szCs w:val="20"/>
          <w:lang w:eastAsia="pl-PL"/>
        </w:rPr>
        <w:t>U. z 2019 r.  poz. 1010</w:t>
      </w:r>
      <w:r w:rsidRPr="00C76EF5">
        <w:rPr>
          <w:rFonts w:ascii="Arial" w:eastAsia="Times New Roman" w:hAnsi="Arial" w:cs="Arial"/>
          <w:sz w:val="20"/>
          <w:szCs w:val="20"/>
          <w:lang w:eastAsia="pl-PL"/>
        </w:rPr>
        <w:t>) przez tajemnicę przedsiębiorstwa rozumie się nieujawnion</w:t>
      </w:r>
      <w:r>
        <w:rPr>
          <w:rFonts w:ascii="Arial" w:eastAsia="Times New Roman" w:hAnsi="Arial" w:cs="Arial"/>
          <w:sz w:val="20"/>
          <w:szCs w:val="20"/>
          <w:lang w:eastAsia="pl-PL"/>
        </w:rPr>
        <w:t xml:space="preserve">e do </w:t>
      </w:r>
      <w:r w:rsidRPr="00C76EF5">
        <w:rPr>
          <w:rFonts w:ascii="Arial" w:eastAsia="Times New Roman" w:hAnsi="Arial" w:cs="Arial"/>
          <w:sz w:val="20"/>
          <w:szCs w:val="20"/>
          <w:lang w:eastAsia="pl-PL"/>
        </w:rPr>
        <w:t xml:space="preserve">wiadomości publicznej informacje techniczne, technologiczne, organizacyjne przedsiębiorstwa lub inne informacje posiadające wartość </w:t>
      </w:r>
      <w:r>
        <w:rPr>
          <w:rFonts w:ascii="Arial" w:eastAsia="Times New Roman" w:hAnsi="Arial" w:cs="Arial"/>
          <w:sz w:val="20"/>
          <w:szCs w:val="20"/>
          <w:lang w:eastAsia="pl-PL"/>
        </w:rPr>
        <w:t xml:space="preserve">gospodarczą, co do których </w:t>
      </w:r>
      <w:r w:rsidRPr="00C76EF5">
        <w:rPr>
          <w:rFonts w:ascii="Arial" w:eastAsia="Times New Roman" w:hAnsi="Arial" w:cs="Arial"/>
          <w:sz w:val="20"/>
          <w:szCs w:val="20"/>
          <w:lang w:eastAsia="pl-PL"/>
        </w:rPr>
        <w:t xml:space="preserve">przedsiębiorca podjął niezbędne działania w celu zachowania ich poufności. Oznacza to, że za tajemnicę przedsiębiorstwa może być uznana określona informacja </w:t>
      </w:r>
    </w:p>
    <w:p w:rsidR="00A71FC2" w:rsidRPr="00C76EF5" w:rsidRDefault="00A71FC2" w:rsidP="00A71FC2">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(wiadomość), która spełnia łącznie trzy warunki:</w:t>
      </w:r>
    </w:p>
    <w:p w:rsidR="00A71FC2" w:rsidRPr="00C76EF5" w:rsidRDefault="00A71FC2" w:rsidP="00A526D0">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m</w:t>
      </w:r>
      <w:r w:rsidRPr="00C76EF5">
        <w:rPr>
          <w:rFonts w:ascii="Arial" w:eastAsia="Times New Roman" w:hAnsi="Arial" w:cs="Arial"/>
          <w:sz w:val="20"/>
          <w:szCs w:val="20"/>
          <w:lang w:eastAsia="pl-PL"/>
        </w:rPr>
        <w:t>a charakter techniczny, technologiczny, organizacyjny przedsiębiorstwa lub jest inną informacją posiadającą wartość gospodarczą,</w:t>
      </w:r>
    </w:p>
    <w:p w:rsidR="00A71FC2" w:rsidRPr="00C76EF5" w:rsidRDefault="00A71FC2" w:rsidP="00A526D0">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C76EF5">
        <w:rPr>
          <w:rFonts w:ascii="Arial" w:eastAsia="Times New Roman" w:hAnsi="Arial" w:cs="Arial"/>
          <w:sz w:val="20"/>
          <w:szCs w:val="20"/>
          <w:lang w:eastAsia="pl-PL"/>
        </w:rPr>
        <w:t>ie została ujawniona do wiadomości publicznej,</w:t>
      </w:r>
    </w:p>
    <w:p w:rsidR="00A71FC2" w:rsidRPr="00C76EF5" w:rsidRDefault="00A71FC2" w:rsidP="00A526D0">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C76EF5">
        <w:rPr>
          <w:rFonts w:ascii="Arial" w:eastAsia="Times New Roman" w:hAnsi="Arial" w:cs="Arial"/>
          <w:sz w:val="20"/>
          <w:szCs w:val="20"/>
          <w:lang w:eastAsia="pl-PL"/>
        </w:rPr>
        <w:t>odjęto w stosunku do niej niezbędne działania w celu zachowania poufności.</w:t>
      </w:r>
    </w:p>
    <w:p w:rsidR="00A71FC2" w:rsidRPr="00C76EF5" w:rsidRDefault="00A71FC2" w:rsidP="00A526D0">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rsidR="00A71FC2" w:rsidRDefault="00A71FC2" w:rsidP="00A71FC2">
      <w:pPr>
        <w:spacing w:after="40" w:line="260" w:lineRule="atLeast"/>
        <w:jc w:val="both"/>
        <w:rPr>
          <w:rFonts w:ascii="Arial" w:eastAsia="Times New Roman" w:hAnsi="Arial" w:cs="Arial"/>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Gdańska, 8</w:t>
      </w:r>
      <w:r>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 xml:space="preserve">min składania ofert upływa dnia </w:t>
      </w:r>
      <w:r w:rsidR="00820B67">
        <w:rPr>
          <w:rFonts w:ascii="Arial" w:eastAsia="Times New Roman" w:hAnsi="Arial" w:cs="Arial"/>
          <w:sz w:val="20"/>
          <w:szCs w:val="20"/>
          <w:lang w:eastAsia="pl-PL"/>
        </w:rPr>
        <w:t xml:space="preserve"> </w:t>
      </w:r>
      <w:r w:rsidR="00820B67" w:rsidRPr="00820B67">
        <w:rPr>
          <w:rFonts w:ascii="Arial" w:eastAsia="Times New Roman" w:hAnsi="Arial" w:cs="Arial"/>
          <w:b/>
          <w:bCs/>
          <w:sz w:val="20"/>
          <w:szCs w:val="20"/>
          <w:lang w:eastAsia="pl-PL"/>
        </w:rPr>
        <w:t>21.05.2020</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820B67">
        <w:rPr>
          <w:rFonts w:ascii="Arial" w:eastAsia="Times New Roman" w:hAnsi="Arial" w:cs="Arial"/>
          <w:b/>
          <w:sz w:val="20"/>
          <w:szCs w:val="20"/>
          <w:lang w:eastAsia="pl-PL"/>
        </w:rPr>
        <w:t>21.05.2020 r.</w:t>
      </w:r>
      <w:r w:rsidRPr="00C76EF5">
        <w:rPr>
          <w:rFonts w:ascii="Arial" w:eastAsia="Times New Roman" w:hAnsi="Arial" w:cs="Arial"/>
          <w:b/>
          <w:sz w:val="20"/>
          <w:szCs w:val="20"/>
          <w:lang w:eastAsia="pl-PL"/>
        </w:rPr>
        <w:t xml:space="preserve">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  Gdańska, 80-831 Gdańsk ul. Długa 46/47, w Sali Edukacyjnej</w:t>
      </w:r>
      <w:r>
        <w:rPr>
          <w:rFonts w:ascii="Arial" w:eastAsia="Times New Roman" w:hAnsi="Arial" w:cs="Arial"/>
          <w:sz w:val="20"/>
          <w:szCs w:val="20"/>
          <w:lang w:eastAsia="pl-PL"/>
        </w:rPr>
        <w:t>.</w:t>
      </w: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rsidR="00A71FC2" w:rsidRPr="00C76EF5" w:rsidRDefault="00A71FC2" w:rsidP="00A526D0">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9"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rsidR="00A71FC2" w:rsidRPr="00C76EF5" w:rsidRDefault="00A71FC2" w:rsidP="00A526D0">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kwoty, jaką zamierza przeznaczyć na sfinansowanie zamówienia;</w:t>
      </w:r>
    </w:p>
    <w:p w:rsidR="00A71FC2" w:rsidRDefault="00A71FC2" w:rsidP="00A526D0">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rsidR="00A71FC2" w:rsidRPr="00C76EF5" w:rsidRDefault="00A71FC2" w:rsidP="00A526D0">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rsidR="00A71FC2" w:rsidRPr="00C76EF5" w:rsidRDefault="00A71FC2" w:rsidP="00A71FC2">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Pr="00C76EF5">
        <w:rPr>
          <w:rFonts w:ascii="Arial" w:eastAsia="Times New Roman" w:hAnsi="Arial" w:cs="Arial"/>
          <w:b/>
          <w:sz w:val="20"/>
          <w:szCs w:val="20"/>
          <w:lang w:eastAsia="pl-PL"/>
        </w:rPr>
        <w:t>III</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 xml:space="preserve">Cenę oferty należy wyliczyć na podstawie Dokumentacji Projektowej oraz Specyfikacji Technicznej Wykonania i Odbioru Robót. </w:t>
      </w:r>
    </w:p>
    <w:p w:rsidR="00A71FC2"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wykonania przedmiotu zamówienia w sposób przewidziany w Opisie przedmiotu zamówienia, Dokumentacji Projektowej oraz Specyfikacji Technicznej Wykonania i Odbioru Robót zgodnie z </w:t>
      </w:r>
    </w:p>
    <w:p w:rsidR="00A71FC2" w:rsidRDefault="00A71FC2" w:rsidP="00A71FC2">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zasadami wiedzy fachowej, sztuki budowlan</w:t>
      </w:r>
      <w:r>
        <w:rPr>
          <w:rFonts w:ascii="Arial" w:eastAsia="Times New Roman" w:hAnsi="Arial" w:cs="Arial"/>
          <w:sz w:val="20"/>
          <w:szCs w:val="20"/>
          <w:lang w:eastAsia="pl-PL"/>
        </w:rPr>
        <w:t xml:space="preserve">ej i konserwatorskiej. </w:t>
      </w:r>
    </w:p>
    <w:p w:rsidR="00A71FC2" w:rsidRPr="00C76EF5"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Przedmiar należy traktować jako materiał pomocniczy dla ustalenia ceny ryczałtowej zamówienia</w:t>
      </w:r>
      <w:r w:rsidR="00F960E8">
        <w:rPr>
          <w:rFonts w:ascii="Arial" w:eastAsia="Times New Roman" w:hAnsi="Arial" w:cs="Arial"/>
          <w:sz w:val="20"/>
          <w:szCs w:val="20"/>
          <w:lang w:eastAsia="pl-PL"/>
        </w:rPr>
        <w:t xml:space="preserve"> przez Wykonawcę. W przypadku, gdy jakieś prace nie zostały ujęte w przedmiarach, a są niezbędne do prawidłowego wykonania zamówienia Wykonawca winien je wycenić i uwzględnić w ofercie cenowej</w:t>
      </w:r>
    </w:p>
    <w:p w:rsidR="00A71FC2"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Wskazana w ofercie cena powinna obejmować wszelkie koszty związane z wykonaniem przedmiotu </w:t>
      </w:r>
    </w:p>
    <w:p w:rsidR="00A71FC2" w:rsidRPr="00C76EF5" w:rsidRDefault="00A71FC2" w:rsidP="00A71FC2">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zamówienia.</w:t>
      </w:r>
    </w:p>
    <w:p w:rsidR="00A71FC2" w:rsidRPr="00C76EF5"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rsidR="00A71FC2"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rsidR="00A71FC2" w:rsidRPr="00C76EF5"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rsidR="00A71FC2" w:rsidRPr="00C76EF5" w:rsidRDefault="00A71FC2" w:rsidP="00A526D0">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201</w:t>
      </w:r>
      <w:r>
        <w:rPr>
          <w:rFonts w:ascii="Arial" w:eastAsia="Times New Roman" w:hAnsi="Arial" w:cs="Arial"/>
          <w:sz w:val="20"/>
          <w:szCs w:val="20"/>
          <w:lang w:eastAsia="pl-PL"/>
        </w:rPr>
        <w:t>9</w:t>
      </w:r>
      <w:r w:rsidRPr="00C76EF5">
        <w:rPr>
          <w:rFonts w:ascii="Arial" w:eastAsia="Times New Roman" w:hAnsi="Arial" w:cs="Arial"/>
          <w:sz w:val="20"/>
          <w:szCs w:val="20"/>
          <w:lang w:eastAsia="pl-PL"/>
        </w:rPr>
        <w:t xml:space="preserve">r., poz. </w:t>
      </w:r>
      <w:r>
        <w:rPr>
          <w:rFonts w:ascii="Arial" w:eastAsia="Times New Roman" w:hAnsi="Arial" w:cs="Arial"/>
          <w:sz w:val="20"/>
          <w:szCs w:val="20"/>
          <w:lang w:eastAsia="pl-PL"/>
        </w:rPr>
        <w:t>1145</w:t>
      </w:r>
      <w:r w:rsidRPr="00C76EF5">
        <w:rPr>
          <w:rFonts w:ascii="Arial" w:eastAsia="Times New Roman" w:hAnsi="Arial" w:cs="Arial"/>
          <w:sz w:val="20"/>
          <w:szCs w:val="20"/>
          <w:lang w:eastAsia="pl-PL"/>
        </w:rPr>
        <w:t>) wykonawca nie może żądać podwyższenia wynagrodzenia ryczałtowego, chyba że zajdą okoliczności określone w art. 632 §2 tej ustawy.</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rsidR="00A71FC2" w:rsidRPr="00C76EF5" w:rsidRDefault="00A71FC2" w:rsidP="00A71FC2">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rsidR="00A71FC2" w:rsidRPr="00C76EF5" w:rsidRDefault="00A71FC2" w:rsidP="00A71FC2">
      <w:pPr>
        <w:tabs>
          <w:tab w:val="left" w:pos="851"/>
        </w:tabs>
        <w:spacing w:after="40" w:line="260" w:lineRule="atLeast"/>
        <w:jc w:val="center"/>
        <w:rPr>
          <w:rFonts w:ascii="Arial" w:eastAsia="Times New Roman" w:hAnsi="Arial" w:cs="Arial"/>
          <w:b/>
          <w:sz w:val="20"/>
          <w:szCs w:val="20"/>
          <w:lang w:eastAsia="pl-PL"/>
        </w:rPr>
      </w:pPr>
    </w:p>
    <w:p w:rsidR="00A71FC2" w:rsidRPr="00C76EF5" w:rsidRDefault="00A71FC2" w:rsidP="00A526D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rsidR="00A71FC2" w:rsidRPr="00C76EF5" w:rsidRDefault="00A71FC2" w:rsidP="00A526D0">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rsidR="00A71FC2" w:rsidRPr="00C76EF5" w:rsidRDefault="00A71FC2" w:rsidP="00A71FC2">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rsidR="00A71FC2" w:rsidRPr="00C76EF5" w:rsidRDefault="00A71FC2" w:rsidP="00A71FC2">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rsidR="00A71FC2" w:rsidRPr="00C76EF5" w:rsidRDefault="00A71FC2" w:rsidP="00A71FC2">
      <w:pPr>
        <w:pStyle w:val="Akapitzlist"/>
        <w:spacing w:after="40" w:line="260" w:lineRule="atLeast"/>
        <w:ind w:left="709"/>
        <w:contextualSpacing w:val="0"/>
        <w:jc w:val="both"/>
        <w:rPr>
          <w:rFonts w:ascii="Arial" w:eastAsia="Times New Roman" w:hAnsi="Arial" w:cs="Arial"/>
          <w:sz w:val="20"/>
          <w:szCs w:val="20"/>
          <w:lang w:eastAsia="pl-PL"/>
        </w:rPr>
      </w:pPr>
    </w:p>
    <w:p w:rsidR="00A71FC2" w:rsidRPr="00C76EF5" w:rsidRDefault="00A71FC2" w:rsidP="00A71FC2">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rsidR="00A71FC2" w:rsidRPr="00C76EF5" w:rsidRDefault="00A71FC2" w:rsidP="00A71FC2">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rsidR="00A71FC2" w:rsidRPr="00C76EF5" w:rsidRDefault="00A71FC2" w:rsidP="00A71FC2">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rsidR="00A71FC2" w:rsidRPr="00C76EF5" w:rsidRDefault="00A71FC2" w:rsidP="00A526D0">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 40%</w:t>
      </w:r>
    </w:p>
    <w:p w:rsidR="00A71FC2" w:rsidRPr="00C76EF5" w:rsidRDefault="00A71FC2" w:rsidP="00A71FC2">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rsidR="00A71FC2" w:rsidRPr="00C76EF5" w:rsidRDefault="00A71FC2" w:rsidP="00A526D0">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6" w:name="_Hlk494446699"/>
      <w:r w:rsidRPr="00C76EF5">
        <w:rPr>
          <w:rFonts w:ascii="Arial" w:eastAsia="Times New Roman" w:hAnsi="Arial" w:cs="Arial"/>
          <w:sz w:val="20"/>
          <w:szCs w:val="20"/>
          <w:lang w:eastAsia="pl-PL"/>
        </w:rPr>
        <w:t xml:space="preserve">okres gwarancji wynoszący </w:t>
      </w:r>
      <w:r>
        <w:rPr>
          <w:rFonts w:ascii="Arial" w:eastAsia="Times New Roman" w:hAnsi="Arial" w:cs="Arial"/>
          <w:sz w:val="20"/>
          <w:szCs w:val="20"/>
          <w:lang w:eastAsia="pl-PL"/>
        </w:rPr>
        <w:t>36 miesięcy</w:t>
      </w:r>
      <w:r w:rsidRPr="00C76EF5">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0</w:t>
      </w:r>
      <w:r w:rsidRPr="00C76EF5">
        <w:rPr>
          <w:rFonts w:ascii="Arial" w:eastAsia="Times New Roman" w:hAnsi="Arial" w:cs="Arial"/>
          <w:sz w:val="20"/>
          <w:szCs w:val="20"/>
          <w:lang w:eastAsia="pl-PL"/>
        </w:rPr>
        <w:t xml:space="preserve"> pkt</w:t>
      </w:r>
      <w:bookmarkEnd w:id="6"/>
      <w:r w:rsidRPr="00C76EF5">
        <w:rPr>
          <w:rFonts w:ascii="Arial" w:eastAsia="Times New Roman" w:hAnsi="Arial" w:cs="Arial"/>
          <w:sz w:val="20"/>
          <w:szCs w:val="20"/>
          <w:lang w:eastAsia="pl-PL"/>
        </w:rPr>
        <w:t>.</w:t>
      </w:r>
    </w:p>
    <w:p w:rsidR="00A71FC2" w:rsidRDefault="00A71FC2" w:rsidP="00A526D0">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okres gwarancji wynoszący </w:t>
      </w:r>
      <w:r>
        <w:rPr>
          <w:rFonts w:ascii="Arial" w:eastAsia="Times New Roman" w:hAnsi="Arial" w:cs="Arial"/>
          <w:sz w:val="20"/>
          <w:szCs w:val="20"/>
          <w:lang w:eastAsia="pl-PL"/>
        </w:rPr>
        <w:t>48 miesięcy</w:t>
      </w:r>
      <w:r w:rsidRPr="00C76EF5">
        <w:rPr>
          <w:rFonts w:ascii="Arial" w:eastAsia="Times New Roman" w:hAnsi="Arial" w:cs="Arial"/>
          <w:sz w:val="20"/>
          <w:szCs w:val="20"/>
          <w:lang w:eastAsia="pl-PL"/>
        </w:rPr>
        <w:tab/>
        <w:t xml:space="preserve">- </w:t>
      </w:r>
      <w:r>
        <w:rPr>
          <w:rFonts w:ascii="Arial" w:eastAsia="Times New Roman" w:hAnsi="Arial" w:cs="Arial"/>
          <w:sz w:val="20"/>
          <w:szCs w:val="20"/>
          <w:lang w:eastAsia="pl-PL"/>
        </w:rPr>
        <w:t>2</w:t>
      </w:r>
      <w:r w:rsidRPr="00C76EF5">
        <w:rPr>
          <w:rFonts w:ascii="Arial" w:eastAsia="Times New Roman" w:hAnsi="Arial" w:cs="Arial"/>
          <w:sz w:val="20"/>
          <w:szCs w:val="20"/>
          <w:lang w:eastAsia="pl-PL"/>
        </w:rPr>
        <w:t>0 pkt.</w:t>
      </w:r>
    </w:p>
    <w:p w:rsidR="00A71FC2" w:rsidRPr="00C76EF5" w:rsidRDefault="00A71FC2" w:rsidP="00A526D0">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okres gwarancji wynoszący </w:t>
      </w:r>
      <w:r>
        <w:rPr>
          <w:rFonts w:ascii="Arial" w:eastAsia="Times New Roman" w:hAnsi="Arial" w:cs="Arial"/>
          <w:sz w:val="20"/>
          <w:szCs w:val="20"/>
          <w:lang w:eastAsia="pl-PL"/>
        </w:rPr>
        <w:t>60 miesięcy</w:t>
      </w:r>
      <w:r w:rsidRPr="00C76EF5">
        <w:rPr>
          <w:rFonts w:ascii="Arial" w:eastAsia="Times New Roman" w:hAnsi="Arial" w:cs="Arial"/>
          <w:sz w:val="20"/>
          <w:szCs w:val="20"/>
          <w:lang w:eastAsia="pl-PL"/>
        </w:rPr>
        <w:tab/>
        <w:t xml:space="preserve">- </w:t>
      </w:r>
      <w:r>
        <w:rPr>
          <w:rFonts w:ascii="Arial" w:eastAsia="Times New Roman" w:hAnsi="Arial" w:cs="Arial"/>
          <w:sz w:val="20"/>
          <w:szCs w:val="20"/>
          <w:lang w:eastAsia="pl-PL"/>
        </w:rPr>
        <w:t>4</w:t>
      </w:r>
      <w:r w:rsidRPr="00C76EF5">
        <w:rPr>
          <w:rFonts w:ascii="Arial" w:eastAsia="Times New Roman" w:hAnsi="Arial" w:cs="Arial"/>
          <w:sz w:val="20"/>
          <w:szCs w:val="20"/>
          <w:lang w:eastAsia="pl-PL"/>
        </w:rPr>
        <w:t>0 pkt.</w:t>
      </w:r>
    </w:p>
    <w:p w:rsidR="00A71FC2" w:rsidRPr="00C76EF5" w:rsidRDefault="00A71FC2" w:rsidP="00A71FC2">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rsidR="00A71FC2" w:rsidRPr="00C76EF5" w:rsidRDefault="00A71FC2" w:rsidP="00A71FC2">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zastrzega, iż oferowany okres gwar</w:t>
      </w:r>
      <w:r>
        <w:rPr>
          <w:rFonts w:ascii="Arial" w:eastAsia="Times New Roman" w:hAnsi="Arial" w:cs="Arial"/>
          <w:sz w:val="20"/>
          <w:szCs w:val="20"/>
          <w:lang w:eastAsia="pl-PL"/>
        </w:rPr>
        <w:t>ancji nie może być krótszy niż 36 miesięcy</w:t>
      </w:r>
      <w:r w:rsidRPr="00C76EF5">
        <w:rPr>
          <w:rFonts w:ascii="Arial" w:eastAsia="Times New Roman" w:hAnsi="Arial" w:cs="Arial"/>
          <w:sz w:val="20"/>
          <w:szCs w:val="20"/>
          <w:lang w:eastAsia="pl-PL"/>
        </w:rPr>
        <w:t xml:space="preserve"> i dłuższy niż </w:t>
      </w:r>
      <w:r>
        <w:rPr>
          <w:rFonts w:ascii="Arial" w:eastAsia="Times New Roman" w:hAnsi="Arial" w:cs="Arial"/>
          <w:sz w:val="20"/>
          <w:szCs w:val="20"/>
          <w:lang w:eastAsia="pl-PL"/>
        </w:rPr>
        <w:t>60 miesięcy</w:t>
      </w:r>
      <w:r w:rsidRPr="00C76EF5">
        <w:rPr>
          <w:rFonts w:ascii="Arial" w:eastAsia="Times New Roman" w:hAnsi="Arial" w:cs="Arial"/>
          <w:sz w:val="20"/>
          <w:szCs w:val="20"/>
          <w:lang w:eastAsia="pl-PL"/>
        </w:rPr>
        <w:t xml:space="preserve">. Wykonawca poda okres gwarancji w </w:t>
      </w:r>
      <w:r>
        <w:rPr>
          <w:rFonts w:ascii="Arial" w:eastAsia="Times New Roman" w:hAnsi="Arial" w:cs="Arial"/>
          <w:sz w:val="20"/>
          <w:szCs w:val="20"/>
          <w:lang w:eastAsia="pl-PL"/>
        </w:rPr>
        <w:t>miesiącach</w:t>
      </w:r>
      <w:r w:rsidRPr="00C76EF5">
        <w:rPr>
          <w:rFonts w:ascii="Arial" w:eastAsia="Times New Roman" w:hAnsi="Arial" w:cs="Arial"/>
          <w:sz w:val="20"/>
          <w:szCs w:val="20"/>
          <w:lang w:eastAsia="pl-PL"/>
        </w:rPr>
        <w:t>.</w:t>
      </w:r>
    </w:p>
    <w:p w:rsidR="00A71FC2" w:rsidRPr="00C76EF5" w:rsidRDefault="00A71FC2" w:rsidP="00A71FC2">
      <w:pPr>
        <w:spacing w:after="40" w:line="260" w:lineRule="atLeast"/>
        <w:jc w:val="both"/>
        <w:rPr>
          <w:rFonts w:ascii="Arial" w:eastAsia="Times New Roman" w:hAnsi="Arial" w:cs="Arial"/>
          <w:sz w:val="20"/>
          <w:szCs w:val="20"/>
          <w:lang w:eastAsia="pl-PL"/>
        </w:rPr>
      </w:pPr>
    </w:p>
    <w:p w:rsidR="00A71FC2" w:rsidRPr="00C76EF5" w:rsidRDefault="00A71FC2" w:rsidP="00A526D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rsidR="00A71FC2" w:rsidRDefault="00A71FC2" w:rsidP="00A526D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nie będzie można dokonać wyboru oferty najkorzystniejszej ze względu na to, że dwie lub więcej ofert przeds</w:t>
      </w:r>
      <w:r>
        <w:rPr>
          <w:rFonts w:ascii="Arial" w:eastAsia="Times New Roman" w:hAnsi="Arial" w:cs="Arial"/>
          <w:sz w:val="20"/>
          <w:szCs w:val="20"/>
          <w:lang w:eastAsia="pl-PL"/>
        </w:rPr>
        <w:t xml:space="preserve">tawia taki sam bilans </w:t>
      </w:r>
      <w:r w:rsidRPr="00C76EF5">
        <w:rPr>
          <w:rFonts w:ascii="Arial" w:eastAsia="Times New Roman" w:hAnsi="Arial" w:cs="Arial"/>
          <w:sz w:val="20"/>
          <w:szCs w:val="20"/>
          <w:lang w:eastAsia="pl-PL"/>
        </w:rPr>
        <w:t xml:space="preserve">ceny i pozostałych kryteriów, Zamawiający spośród tych </w:t>
      </w:r>
      <w:r w:rsidRPr="00C76EF5">
        <w:rPr>
          <w:rFonts w:ascii="Arial" w:eastAsia="Times New Roman" w:hAnsi="Arial" w:cs="Arial"/>
          <w:sz w:val="20"/>
          <w:szCs w:val="20"/>
          <w:lang w:eastAsia="pl-PL"/>
        </w:rPr>
        <w:lastRenderedPageBreak/>
        <w:t>ofert dokona wyboru oferty z najniższą ceną, a jeżeli zostały złożone oferty o takiej samej cenie Zamawiający wzywa wykonawców, którzy złożyli te oferty, do złożenia w terminie określonym przez</w:t>
      </w:r>
    </w:p>
    <w:p w:rsidR="00A71FC2" w:rsidRPr="00C76EF5" w:rsidRDefault="00A71FC2" w:rsidP="00A71FC2">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zamawiającego ofert dodatkowych (art. 91 ust. 4 ustawy </w:t>
      </w:r>
      <w:proofErr w:type="spellStart"/>
      <w:r w:rsidRPr="00C76EF5">
        <w:rPr>
          <w:rFonts w:ascii="Arial" w:eastAsia="Times New Roman" w:hAnsi="Arial" w:cs="Arial"/>
          <w:sz w:val="20"/>
          <w:szCs w:val="20"/>
          <w:lang w:eastAsia="pl-PL"/>
        </w:rPr>
        <w:t>P</w:t>
      </w:r>
      <w:r>
        <w:rPr>
          <w:rFonts w:ascii="Arial" w:eastAsia="Times New Roman" w:hAnsi="Arial" w:cs="Arial"/>
          <w:sz w:val="20"/>
          <w:szCs w:val="20"/>
          <w:lang w:eastAsia="pl-PL"/>
        </w:rPr>
        <w:t>zp</w:t>
      </w:r>
      <w:proofErr w:type="spellEnd"/>
      <w:r w:rsidRPr="00C76EF5">
        <w:rPr>
          <w:rFonts w:ascii="Arial" w:eastAsia="Times New Roman" w:hAnsi="Arial" w:cs="Arial"/>
          <w:sz w:val="20"/>
          <w:szCs w:val="20"/>
          <w:lang w:eastAsia="pl-PL"/>
        </w:rPr>
        <w:t>).</w:t>
      </w:r>
    </w:p>
    <w:p w:rsidR="00A71FC2" w:rsidRPr="00C76EF5" w:rsidRDefault="00A71FC2" w:rsidP="00A526D0">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rsidR="00A71FC2" w:rsidRDefault="00A71FC2" w:rsidP="00A71FC2">
      <w:pPr>
        <w:spacing w:after="40" w:line="260" w:lineRule="atLeast"/>
        <w:jc w:val="both"/>
        <w:rPr>
          <w:rFonts w:ascii="Arial" w:eastAsia="Times New Roman" w:hAnsi="Arial" w:cs="Arial"/>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rsidR="00A71FC2" w:rsidRPr="00C76EF5" w:rsidRDefault="00A71FC2" w:rsidP="00A71FC2">
      <w:pPr>
        <w:spacing w:after="40" w:line="260" w:lineRule="atLeast"/>
        <w:jc w:val="both"/>
        <w:rPr>
          <w:rFonts w:ascii="Arial" w:eastAsia="Times New Roman" w:hAnsi="Arial" w:cs="Arial"/>
          <w:b/>
          <w:sz w:val="20"/>
          <w:szCs w:val="20"/>
          <w:lang w:eastAsia="pl-PL"/>
        </w:rPr>
      </w:pPr>
    </w:p>
    <w:p w:rsidR="00A71FC2" w:rsidRPr="00C76EF5" w:rsidRDefault="00A71FC2" w:rsidP="00A526D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rsidR="00A71FC2" w:rsidRPr="00C76EF5" w:rsidRDefault="00A71FC2" w:rsidP="00A526D0">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rsidR="00A71FC2" w:rsidRDefault="00A71FC2" w:rsidP="00A526D0">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rsidR="00A71FC2" w:rsidRDefault="00A71FC2" w:rsidP="00A526D0">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elektrycznej;</w:t>
      </w:r>
    </w:p>
    <w:p w:rsidR="00A71FC2" w:rsidRPr="00C76EF5" w:rsidRDefault="00A71FC2" w:rsidP="00A526D0">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sanitarnej;</w:t>
      </w:r>
    </w:p>
    <w:p w:rsidR="00A71FC2" w:rsidRDefault="00A71FC2" w:rsidP="00A526D0">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w:t>
      </w:r>
      <w:r>
        <w:rPr>
          <w:rFonts w:ascii="Arial" w:eastAsia="Times New Roman" w:hAnsi="Arial" w:cs="Arial"/>
          <w:sz w:val="20"/>
          <w:szCs w:val="20"/>
          <w:lang w:eastAsia="pl-PL"/>
        </w:rPr>
        <w:t>do kierowania pracami przy zabytkach nieruchomych;</w:t>
      </w:r>
    </w:p>
    <w:p w:rsidR="00A71FC2" w:rsidRPr="001823D5" w:rsidRDefault="00A71FC2" w:rsidP="00A526D0">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1823D5">
        <w:rPr>
          <w:rFonts w:ascii="Arial" w:hAnsi="Arial" w:cs="Arial"/>
          <w:sz w:val="20"/>
          <w:szCs w:val="20"/>
        </w:rPr>
        <w:t>aktualną koncesję na prowadzenie działalności gospodarczej w zakresie ochrony osób i mienia realizowanej w formie zabezpieczenia technicznego zgodnie z ustawą z dnia 22 sierpnia 1997r. o ochronie osób i mienia (Dz. U. z 2019 r poz. 1495)</w:t>
      </w:r>
    </w:p>
    <w:p w:rsidR="00A71FC2" w:rsidRPr="00C76EF5" w:rsidRDefault="000A2915" w:rsidP="00A526D0">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uproszczony </w:t>
      </w:r>
      <w:r w:rsidR="00A71FC2">
        <w:rPr>
          <w:rFonts w:ascii="Arial" w:eastAsia="Times New Roman" w:hAnsi="Arial" w:cs="Arial"/>
          <w:sz w:val="20"/>
          <w:szCs w:val="20"/>
          <w:lang w:eastAsia="pl-PL"/>
        </w:rPr>
        <w:t xml:space="preserve">kosztorys ofertowy, którego składowe stanowić będą podstawę do wyceny ewentualnych robót dodatkowych, których Zamawiający, działając z należytą starannością, nie mógł przewidzieć. </w:t>
      </w:r>
      <w:r w:rsidR="00A71FC2" w:rsidRPr="001823D5">
        <w:rPr>
          <w:rFonts w:ascii="Arial" w:eastAsia="Times New Roman" w:hAnsi="Arial" w:cs="Arial"/>
          <w:sz w:val="20"/>
          <w:szCs w:val="20"/>
          <w:lang w:eastAsia="pl-PL"/>
        </w:rPr>
        <w:t>W przypadku pojawienia się w kosztorysie, o którym mowa powyżej, nie skalkulowanych pozycji kosztorysowych zostaną one wycenione zgodnie z aktualnym Katalogiem Nakładów Rzeczowych (KNR).</w:t>
      </w:r>
    </w:p>
    <w:p w:rsidR="00A71FC2" w:rsidRDefault="00A71FC2" w:rsidP="00A526D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obejmującego okres realizacji przedmiotu zamówienia, gwarancji i rękojmi), wykluczenie możliwości wypowiedzenia umowy przez któregokolwiek z jego członków do czasu wykonania zamówienia.</w:t>
      </w:r>
    </w:p>
    <w:p w:rsidR="00A71FC2" w:rsidRPr="00C76EF5" w:rsidRDefault="00A71FC2" w:rsidP="00A526D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rsidR="00A71FC2" w:rsidRPr="00C76EF5" w:rsidRDefault="00A71FC2" w:rsidP="00A526D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rsidR="00A71FC2" w:rsidRDefault="00A71FC2" w:rsidP="00A526D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Termin podpisania umowy wyznaczy Zamawiający powiadamiając o tym Wykonawcę, którego oferta </w:t>
      </w:r>
    </w:p>
    <w:p w:rsidR="00A71FC2" w:rsidRPr="00C76EF5" w:rsidRDefault="00A71FC2" w:rsidP="00A71FC2">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została wybrana jako najkorzystniejsza w formie e-mail/tel./fax z minimum 3 dniowym wyprzedzeniem. Zmiana wyznaczonego przez Zamawiającego terminu zawarcia umowy może nastąpić wyłącznie w przypadkach szczególnie uzasadnionych sytuacją Wykonawcy.</w:t>
      </w:r>
    </w:p>
    <w:p w:rsidR="00A71FC2" w:rsidRPr="00C76EF5" w:rsidRDefault="00A71FC2" w:rsidP="00A526D0">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A71FC2" w:rsidRDefault="00A71FC2" w:rsidP="00A71FC2">
      <w:pPr>
        <w:spacing w:after="40" w:line="260" w:lineRule="atLeast"/>
        <w:rPr>
          <w:rFonts w:ascii="Arial" w:eastAsia="Times New Roman" w:hAnsi="Arial" w:cs="Arial"/>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rsidR="00A71FC2" w:rsidRPr="00C76EF5" w:rsidRDefault="00A71FC2" w:rsidP="00A71FC2">
      <w:pPr>
        <w:spacing w:after="40" w:line="260" w:lineRule="atLeast"/>
        <w:rPr>
          <w:rFonts w:ascii="Arial" w:eastAsia="Times New Roman" w:hAnsi="Arial" w:cs="Arial"/>
          <w:b/>
          <w:sz w:val="20"/>
          <w:szCs w:val="20"/>
          <w:lang w:eastAsia="pl-PL"/>
        </w:rPr>
      </w:pPr>
    </w:p>
    <w:p w:rsidR="00A71FC2" w:rsidRPr="00C76EF5" w:rsidRDefault="00A71FC2" w:rsidP="00A71FC2">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rsidR="00A71FC2"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XII</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dotyczące podwykonawstwa</w:t>
      </w:r>
    </w:p>
    <w:p w:rsidR="00A71FC2" w:rsidRPr="00C76EF5" w:rsidRDefault="00A71FC2" w:rsidP="00A71FC2">
      <w:pPr>
        <w:spacing w:after="40" w:line="260" w:lineRule="atLeast"/>
        <w:jc w:val="both"/>
        <w:rPr>
          <w:rFonts w:ascii="Arial" w:eastAsia="Times New Roman" w:hAnsi="Arial" w:cs="Arial"/>
          <w:b/>
          <w:sz w:val="20"/>
          <w:szCs w:val="20"/>
          <w:lang w:eastAsia="pl-PL"/>
        </w:rPr>
      </w:pPr>
    </w:p>
    <w:p w:rsidR="00A71FC2" w:rsidRPr="00C76EF5" w:rsidRDefault="00A71FC2" w:rsidP="00A526D0">
      <w:pPr>
        <w:pStyle w:val="Akapitzlist"/>
        <w:numPr>
          <w:ilvl w:val="3"/>
          <w:numId w:val="24"/>
        </w:numPr>
        <w:spacing w:after="40" w:line="260" w:lineRule="atLeast"/>
        <w:ind w:left="426" w:hanging="426"/>
        <w:contextualSpacing w:val="0"/>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powierzyć wykonywanie części zamówienia podwykonawcy.</w:t>
      </w:r>
    </w:p>
    <w:p w:rsidR="00A71FC2" w:rsidRPr="00C76EF5"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żąda wskazania przez Wykonawcę w ofercie części zamówienia, której wykonanie zamierza po</w:t>
      </w:r>
      <w:r>
        <w:rPr>
          <w:rFonts w:ascii="Arial" w:eastAsia="Times New Roman" w:hAnsi="Arial" w:cs="Arial"/>
          <w:sz w:val="20"/>
          <w:szCs w:val="20"/>
          <w:lang w:eastAsia="pl-PL"/>
        </w:rPr>
        <w:t xml:space="preserve">wierzyć podwykonawcom, a także </w:t>
      </w:r>
      <w:r w:rsidRPr="00C76EF5">
        <w:rPr>
          <w:rFonts w:ascii="Arial" w:eastAsia="Times New Roman" w:hAnsi="Arial" w:cs="Arial"/>
          <w:sz w:val="20"/>
          <w:szCs w:val="20"/>
          <w:lang w:eastAsia="pl-PL"/>
        </w:rPr>
        <w:t>Zamawiający żąda wskazania przez Wykonawcę nazw (firm) podwykonawców, na zasoby których wykonawca powołuje się na zasadach określonych w art. 22a ust. 1</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Ustawy w celu wykazania spełnienia warunków udziału w postępowaniu określonych w Rozdziale II SIWZ.</w:t>
      </w:r>
    </w:p>
    <w:p w:rsidR="00A71FC2"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Przed przystąpieniem do wykonywania zamówienia Wykonawca poda nazwy, albo imiona i nazwiska oraz dane kontaktowe podwykonawców i osób do kontaktu z nimi zaangażowanych w roboty budowlane lub usługi. Wykonawca zobowiązuje się zawiadomić Zamawiającego o wszelkich zmianach danych, o których mowa w zdaniu pierwszym, w trakcie realizacji zamówienia, a także przekazać informacje na temat nowych podwykonawców, którym w późniejszym okresie zamierza powierzyć realizację robót budowlanych lub usług. </w:t>
      </w:r>
    </w:p>
    <w:p w:rsidR="00A71FC2" w:rsidRPr="00C76EF5"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zmiana lub rezygnacja z podwykonawcy będzie dotyczyć podmiotu, na którego zasoby Wykonawca powoływał się, na zasadach określonych w art. 22a ust. 1 Ustawy, w celu wykazania spełniania warunków udziału w postępowaniu lub kryteriów selekcji, Wykonawca jest obowiązany uprzednio wykazać Zamawiającemu, iż proponowany inny podwykonawca lub Wykonawca samodzielnie spełnia warunki w stopniu nie mniejszym niż podwykonawca, na którego zasoby Wykonawca powoływał się w trakcie postępowania o udzielenie zamówienia. </w:t>
      </w:r>
    </w:p>
    <w:p w:rsidR="00A71FC2"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A71FC2" w:rsidRPr="00C76EF5"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A71FC2"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Przepisy pkt. 5 i 6 stosuje się wobec dalszych podwykonawców.</w:t>
      </w:r>
    </w:p>
    <w:p w:rsidR="00A71FC2" w:rsidRPr="00C76EF5"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Powierzenie wykonania części zamówienia podwykonawcom nie zwalnia wykonawcy z odpowiedzialności za należyte wykonanie tego zamówienia.</w:t>
      </w:r>
    </w:p>
    <w:p w:rsidR="00A71FC2"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podwykonawca lub dalszy podwykonawca zamówienia zamierzający zawrzeć umowę </w:t>
      </w:r>
    </w:p>
    <w:p w:rsidR="00A71FC2" w:rsidRDefault="00A71FC2" w:rsidP="00A71FC2">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 podwykonawstwo, której przedmiotem są roboty budowlane lub dokonać jej zmiany (aneksowania) jest obowiązany w trakcie realizacji zamówienia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rsidR="00A71FC2" w:rsidRPr="00C76EF5"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zapłaty wynagrodzenia podwykonawcy lub dalszemu podwykonawcy przewidziany w umowie o podwykonawstwo winien być określony jako „do 30 dni” od dnia doręczenia wykonawcy, podwykonawcy lub dalszemu podwykonawcy faktury lub rachunku, potwierdzającego wykonanie zleconej podwykonawcy lub dalszemu podwykonawcy dostawy, usługi lub roboty budowlanej.</w:t>
      </w:r>
    </w:p>
    <w:p w:rsidR="00A71FC2" w:rsidRPr="00C76EF5"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(aneksów), w terminie 7 dni od dnia zawarcia.</w:t>
      </w:r>
    </w:p>
    <w:p w:rsidR="00A71FC2" w:rsidRPr="00C76EF5"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Wykonawca, podwykonawca lub dalszy podwykonawca zamówienia na roboty budowlane jest zobowiązany do przedłożenia zamawiającemu poświadczonej za zgodność z o</w:t>
      </w:r>
      <w:r>
        <w:rPr>
          <w:rFonts w:ascii="Arial" w:eastAsia="Times New Roman" w:hAnsi="Arial" w:cs="Arial"/>
          <w:sz w:val="20"/>
          <w:szCs w:val="20"/>
          <w:lang w:eastAsia="pl-PL"/>
        </w:rPr>
        <w:t xml:space="preserve">ryginałem kopii zawartej umowy </w:t>
      </w:r>
      <w:r w:rsidRPr="00C76EF5">
        <w:rPr>
          <w:rFonts w:ascii="Arial" w:eastAsia="Times New Roman" w:hAnsi="Arial" w:cs="Arial"/>
          <w:sz w:val="20"/>
          <w:szCs w:val="20"/>
          <w:lang w:eastAsia="pl-PL"/>
        </w:rPr>
        <w:t>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A71FC2" w:rsidRPr="002C6EEE" w:rsidRDefault="00A71FC2" w:rsidP="00A526D0">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2C6EEE">
        <w:rPr>
          <w:rFonts w:ascii="Arial" w:eastAsia="Times New Roman" w:hAnsi="Arial" w:cs="Arial"/>
          <w:sz w:val="20"/>
          <w:szCs w:val="20"/>
          <w:lang w:eastAsia="pl-PL"/>
        </w:rPr>
        <w:t>Terminy zapłaty i warunki płatności wynagrodzenia należnego podwykonawcy lub dalszemu podwykonawcy muszą być zgodne z warunkami przyjętymi w umowie wykonawcy z zamawiającym.</w:t>
      </w:r>
    </w:p>
    <w:p w:rsidR="00A71FC2" w:rsidRDefault="00A71FC2" w:rsidP="00A71FC2">
      <w:pPr>
        <w:spacing w:after="40" w:line="260" w:lineRule="atLeast"/>
        <w:jc w:val="center"/>
        <w:rPr>
          <w:rFonts w:ascii="Arial" w:hAnsi="Arial" w:cs="Arial"/>
          <w:b/>
          <w:sz w:val="20"/>
          <w:szCs w:val="20"/>
        </w:rPr>
      </w:pPr>
      <w:r w:rsidRPr="00C76EF5">
        <w:rPr>
          <w:rFonts w:ascii="Arial" w:hAnsi="Arial" w:cs="Arial"/>
          <w:b/>
          <w:sz w:val="20"/>
          <w:szCs w:val="20"/>
        </w:rPr>
        <w:t>ROZDZIAŁ XIII</w:t>
      </w:r>
    </w:p>
    <w:p w:rsidR="00A71FC2" w:rsidRPr="00C76EF5" w:rsidRDefault="00A71FC2" w:rsidP="00A71FC2">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rsidR="00A71FC2" w:rsidRDefault="00A71FC2" w:rsidP="00A526D0">
      <w:pPr>
        <w:pStyle w:val="Akapitzlist"/>
        <w:numPr>
          <w:ilvl w:val="0"/>
          <w:numId w:val="62"/>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A71FC2" w:rsidRDefault="00A71FC2" w:rsidP="00A71FC2">
      <w:pPr>
        <w:pStyle w:val="Akapitzlist"/>
        <w:spacing w:after="150" w:line="360" w:lineRule="auto"/>
        <w:ind w:left="426"/>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71FC2" w:rsidRDefault="00A71FC2" w:rsidP="00A71FC2">
      <w:pPr>
        <w:pStyle w:val="Akapitzlist"/>
        <w:spacing w:after="150" w:line="240" w:lineRule="auto"/>
        <w:ind w:left="426"/>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ROZDZIAŁ XIV</w:t>
      </w:r>
    </w:p>
    <w:p w:rsidR="00A71FC2" w:rsidRDefault="00A71FC2" w:rsidP="00A71FC2">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A71FC2" w:rsidRPr="008F775A" w:rsidRDefault="00A71FC2" w:rsidP="00A71FC2">
      <w:pPr>
        <w:pStyle w:val="Akapitzlist"/>
        <w:spacing w:after="40" w:line="260" w:lineRule="atLeast"/>
        <w:ind w:left="426"/>
        <w:jc w:val="both"/>
        <w:rPr>
          <w:rFonts w:ascii="Arial" w:eastAsia="Times New Roman" w:hAnsi="Arial" w:cs="Arial"/>
          <w:sz w:val="20"/>
          <w:szCs w:val="20"/>
          <w:lang w:eastAsia="pl-PL"/>
        </w:rPr>
      </w:pPr>
    </w:p>
    <w:p w:rsidR="00A71FC2" w:rsidRPr="00DF0FD7" w:rsidRDefault="00A71FC2" w:rsidP="00A71FC2">
      <w:pPr>
        <w:spacing w:after="150" w:line="360" w:lineRule="auto"/>
        <w:ind w:left="567" w:hanging="283"/>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A71FC2" w:rsidRPr="00DF0FD7" w:rsidRDefault="00A71FC2" w:rsidP="00A526D0">
      <w:pPr>
        <w:pStyle w:val="Akapitzlist"/>
        <w:numPr>
          <w:ilvl w:val="0"/>
          <w:numId w:val="55"/>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NZP.26.3.2020(ZP-PN/02)</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Arial" w:eastAsia="Times New Roman" w:hAnsi="Arial" w:cs="Arial"/>
          <w:sz w:val="20"/>
          <w:szCs w:val="20"/>
          <w:lang w:eastAsia="pl-PL"/>
        </w:rPr>
        <w:t>9</w:t>
      </w:r>
      <w:r w:rsidRPr="00DF0FD7">
        <w:rPr>
          <w:rFonts w:ascii="Arial" w:eastAsia="Times New Roman" w:hAnsi="Arial" w:cs="Arial"/>
          <w:sz w:val="20"/>
          <w:szCs w:val="20"/>
          <w:lang w:eastAsia="pl-PL"/>
        </w:rPr>
        <w:t xml:space="preserve"> r. poz. </w:t>
      </w:r>
      <w:r>
        <w:rPr>
          <w:rFonts w:ascii="Arial" w:eastAsia="Times New Roman" w:hAnsi="Arial" w:cs="Arial"/>
          <w:sz w:val="20"/>
          <w:szCs w:val="20"/>
          <w:lang w:eastAsia="pl-PL"/>
        </w:rPr>
        <w:t>1843 ze zm.</w:t>
      </w:r>
      <w:r w:rsidRPr="00DF0FD7">
        <w:rPr>
          <w:rFonts w:ascii="Arial" w:eastAsia="Times New Roman" w:hAnsi="Arial" w:cs="Arial"/>
          <w:sz w:val="20"/>
          <w:szCs w:val="20"/>
          <w:lang w:eastAsia="pl-PL"/>
        </w:rPr>
        <w:t xml:space="preserve">),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A71FC2" w:rsidRPr="00DF0FD7" w:rsidRDefault="00A71FC2" w:rsidP="00A71FC2">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w:t>
      </w:r>
      <w:r w:rsidRPr="00DF0FD7">
        <w:rPr>
          <w:rFonts w:ascii="Arial" w:eastAsia="Times New Roman" w:hAnsi="Arial" w:cs="Arial"/>
          <w:sz w:val="20"/>
          <w:szCs w:val="20"/>
          <w:lang w:eastAsia="pl-PL"/>
        </w:rPr>
        <w:lastRenderedPageBreak/>
        <w:t xml:space="preserve">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A71FC2" w:rsidRPr="00DF0FD7" w:rsidRDefault="00A71FC2" w:rsidP="00A71FC2">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A71FC2" w:rsidRPr="00DF0FD7" w:rsidRDefault="00A71FC2" w:rsidP="00A526D0">
      <w:pPr>
        <w:pStyle w:val="Akapitzlist"/>
        <w:numPr>
          <w:ilvl w:val="0"/>
          <w:numId w:val="56"/>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A71FC2" w:rsidRPr="00DF0FD7" w:rsidRDefault="00A71FC2" w:rsidP="00A526D0">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A71FC2" w:rsidRPr="00DF0FD7" w:rsidRDefault="00A71FC2" w:rsidP="00A526D0">
      <w:pPr>
        <w:pStyle w:val="Akapitzlist"/>
        <w:numPr>
          <w:ilvl w:val="0"/>
          <w:numId w:val="54"/>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A71FC2" w:rsidRPr="00DD7068" w:rsidRDefault="00A71FC2" w:rsidP="00A526D0">
      <w:pPr>
        <w:pStyle w:val="Akapitzlist"/>
        <w:numPr>
          <w:ilvl w:val="0"/>
          <w:numId w:val="54"/>
        </w:numPr>
        <w:spacing w:after="150" w:line="360" w:lineRule="auto"/>
        <w:ind w:left="426" w:hanging="284"/>
        <w:jc w:val="both"/>
        <w:rPr>
          <w:rFonts w:ascii="Arial" w:eastAsia="Times New Roman" w:hAnsi="Arial" w:cs="Arial"/>
          <w:b/>
          <w:sz w:val="20"/>
          <w:szCs w:val="20"/>
          <w:lang w:eastAsia="pl-PL"/>
        </w:rPr>
      </w:pPr>
      <w:r w:rsidRPr="00DD7068">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DD7068">
        <w:rPr>
          <w:rFonts w:ascii="Arial" w:eastAsia="Times New Roman" w:hAnsi="Arial" w:cs="Arial"/>
          <w:sz w:val="20"/>
          <w:szCs w:val="20"/>
          <w:lang w:eastAsia="pl-PL"/>
        </w:rPr>
        <w:t>.</w:t>
      </w:r>
      <w:r w:rsidRPr="00DD7068">
        <w:rPr>
          <w:rFonts w:ascii="Arial" w:eastAsia="Times New Roman" w:hAnsi="Arial" w:cs="Arial"/>
          <w:b/>
          <w:sz w:val="20"/>
          <w:szCs w:val="20"/>
          <w:lang w:eastAsia="pl-PL"/>
        </w:rPr>
        <w:t xml:space="preserve"> </w:t>
      </w:r>
      <w:r w:rsidRPr="00DD7068">
        <w:rPr>
          <w:rFonts w:ascii="Arial" w:eastAsia="Times New Roman" w:hAnsi="Arial" w:cs="Arial"/>
          <w:b/>
          <w:i/>
          <w:sz w:val="20"/>
          <w:szCs w:val="20"/>
          <w:lang w:eastAsia="pl-PL"/>
        </w:rPr>
        <w:tab/>
      </w:r>
      <w:r w:rsidRPr="00DD7068">
        <w:rPr>
          <w:rFonts w:ascii="Arial" w:eastAsia="Times New Roman" w:hAnsi="Arial" w:cs="Arial"/>
          <w:b/>
          <w:i/>
          <w:sz w:val="20"/>
          <w:szCs w:val="20"/>
          <w:lang w:eastAsia="pl-PL"/>
        </w:rPr>
        <w:tab/>
        <w:t xml:space="preserve">                                       </w:t>
      </w:r>
    </w:p>
    <w:p w:rsidR="00A71FC2" w:rsidRPr="00DF0FD7" w:rsidRDefault="00A71FC2" w:rsidP="00A71FC2">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rsidR="00A71FC2" w:rsidRPr="00DF0FD7" w:rsidRDefault="00A71FC2" w:rsidP="00A71FC2">
      <w:pPr>
        <w:spacing w:after="40" w:line="260" w:lineRule="atLeast"/>
        <w:jc w:val="both"/>
        <w:rPr>
          <w:rFonts w:ascii="Arial" w:eastAsia="Times New Roman" w:hAnsi="Arial" w:cs="Arial"/>
          <w:sz w:val="20"/>
          <w:szCs w:val="20"/>
          <w:lang w:eastAsia="pl-PL"/>
        </w:rPr>
      </w:pPr>
    </w:p>
    <w:p w:rsidR="00A71FC2" w:rsidRPr="00DF0FD7" w:rsidRDefault="00A71FC2" w:rsidP="00A71FC2">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rsidR="00A71FC2" w:rsidRPr="00DF0FD7" w:rsidRDefault="00A71FC2" w:rsidP="00A71FC2">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rsidR="00A71FC2" w:rsidRPr="00DF0FD7" w:rsidRDefault="00A71FC2" w:rsidP="00A71FC2">
      <w:pPr>
        <w:spacing w:after="40" w:line="260" w:lineRule="atLeast"/>
        <w:rPr>
          <w:rFonts w:ascii="Arial" w:hAnsi="Arial" w:cs="Arial"/>
          <w:b/>
          <w:sz w:val="20"/>
          <w:szCs w:val="20"/>
        </w:rPr>
      </w:pPr>
      <w:r w:rsidRPr="00DF0FD7">
        <w:rPr>
          <w:rFonts w:ascii="Arial" w:hAnsi="Arial" w:cs="Arial"/>
          <w:b/>
          <w:sz w:val="20"/>
          <w:szCs w:val="20"/>
        </w:rPr>
        <w:br w:type="page"/>
      </w: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71FC2">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p>
    <w:p w:rsidR="00A71FC2" w:rsidRPr="00C76EF5" w:rsidRDefault="00A71FC2" w:rsidP="00A71FC2">
      <w:pPr>
        <w:spacing w:after="40" w:line="260" w:lineRule="atLeast"/>
        <w:jc w:val="center"/>
        <w:rPr>
          <w:rFonts w:ascii="Arial" w:eastAsia="Times New Roman" w:hAnsi="Arial" w:cs="Arial"/>
          <w:b/>
          <w:sz w:val="20"/>
          <w:szCs w:val="20"/>
          <w:lang w:eastAsia="pl-PL"/>
        </w:rPr>
      </w:pPr>
    </w:p>
    <w:p w:rsidR="00A71FC2" w:rsidRPr="00C76EF5" w:rsidRDefault="00A71FC2" w:rsidP="00A71FC2">
      <w:pPr>
        <w:spacing w:after="40" w:line="280" w:lineRule="atLeast"/>
        <w:jc w:val="center"/>
        <w:rPr>
          <w:rFonts w:ascii="Arial" w:eastAsia="Times New Roman" w:hAnsi="Arial" w:cs="Arial"/>
          <w:b/>
          <w:sz w:val="20"/>
          <w:szCs w:val="20"/>
          <w:lang w:eastAsia="pl-PL"/>
        </w:rPr>
      </w:pPr>
    </w:p>
    <w:p w:rsidR="00A71FC2" w:rsidRPr="00C76EF5" w:rsidRDefault="00A71FC2" w:rsidP="00A71FC2">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…………/2020</w:t>
      </w:r>
    </w:p>
    <w:p w:rsidR="00A71FC2" w:rsidRPr="00C76EF5" w:rsidRDefault="00A71FC2" w:rsidP="00A71FC2">
      <w:pPr>
        <w:autoSpaceDE w:val="0"/>
        <w:autoSpaceDN w:val="0"/>
        <w:adjustRightInd w:val="0"/>
        <w:spacing w:after="40" w:line="280" w:lineRule="atLeast"/>
        <w:rPr>
          <w:rFonts w:ascii="Arial" w:eastAsia="Times New Roman" w:hAnsi="Arial" w:cs="Arial"/>
          <w:sz w:val="20"/>
          <w:szCs w:val="20"/>
          <w:lang w:eastAsia="pl-PL"/>
        </w:rPr>
      </w:pPr>
    </w:p>
    <w:p w:rsidR="00A71FC2" w:rsidRPr="00C76EF5" w:rsidRDefault="00A71FC2" w:rsidP="00A71FC2">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2018</w:t>
      </w:r>
      <w:r w:rsidRPr="00C76EF5">
        <w:rPr>
          <w:rFonts w:ascii="Arial" w:eastAsia="Times New Roman" w:hAnsi="Arial" w:cs="Arial"/>
          <w:sz w:val="20"/>
          <w:szCs w:val="20"/>
          <w:lang w:eastAsia="pl-PL"/>
        </w:rPr>
        <w:t xml:space="preserve"> r. w Gdańsku, pomiędzy:</w:t>
      </w:r>
    </w:p>
    <w:p w:rsidR="00A71FC2" w:rsidRPr="00C76EF5" w:rsidRDefault="00A71FC2" w:rsidP="00A71FC2">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rsidR="00A71FC2" w:rsidRPr="00C76EF5" w:rsidRDefault="00A71FC2" w:rsidP="00A526D0">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Pr>
          <w:rFonts w:ascii="Arial" w:eastAsia="Times New Roman" w:hAnsi="Arial" w:cs="Arial"/>
          <w:sz w:val="20"/>
          <w:szCs w:val="20"/>
          <w:lang w:eastAsia="pl-PL"/>
        </w:rPr>
        <w:t>emara Ossowskiego</w:t>
      </w:r>
      <w:r>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rsidR="00A71FC2" w:rsidRDefault="00A71FC2" w:rsidP="00A71FC2">
      <w:pPr>
        <w:spacing w:after="40" w:line="280" w:lineRule="atLeast"/>
        <w:ind w:left="360"/>
        <w:jc w:val="both"/>
        <w:rPr>
          <w:rFonts w:ascii="Arial" w:eastAsia="Times New Roman" w:hAnsi="Arial" w:cs="Arial"/>
          <w:sz w:val="20"/>
          <w:szCs w:val="20"/>
          <w:lang w:eastAsia="pl-PL"/>
        </w:rPr>
      </w:pPr>
    </w:p>
    <w:p w:rsidR="00A71FC2" w:rsidRPr="00C76EF5" w:rsidRDefault="00A71FC2" w:rsidP="00A71FC2">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rsidR="00A71FC2" w:rsidRPr="00C76EF5" w:rsidRDefault="00A71FC2" w:rsidP="00A71FC2">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p>
    <w:p w:rsidR="00A71FC2" w:rsidRPr="00C76EF5" w:rsidRDefault="00A71FC2" w:rsidP="00A71FC2">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t>
      </w:r>
    </w:p>
    <w:p w:rsidR="00A71FC2" w:rsidRPr="00C76EF5" w:rsidRDefault="00A71FC2" w:rsidP="00A71FC2">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rsidR="00A71FC2" w:rsidRPr="00C76EF5" w:rsidRDefault="00A71FC2" w:rsidP="00A71FC2">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rsidR="00A71FC2" w:rsidRPr="00C76EF5" w:rsidRDefault="00A71FC2" w:rsidP="00A71FC2">
      <w:pPr>
        <w:spacing w:after="40" w:line="280" w:lineRule="atLeast"/>
        <w:jc w:val="both"/>
        <w:rPr>
          <w:rFonts w:ascii="Arial" w:eastAsia="Times New Roman" w:hAnsi="Arial" w:cs="Arial"/>
          <w:sz w:val="20"/>
          <w:szCs w:val="20"/>
          <w:lang w:eastAsia="pl-PL"/>
        </w:rPr>
      </w:pPr>
    </w:p>
    <w:p w:rsidR="00A71FC2" w:rsidRPr="00C76EF5" w:rsidRDefault="00A71FC2" w:rsidP="00A71FC2">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Pr>
          <w:rFonts w:ascii="Arial" w:eastAsia="Times New Roman" w:hAnsi="Arial" w:cs="Arial"/>
          <w:sz w:val="20"/>
          <w:szCs w:val="20"/>
          <w:lang w:eastAsia="pl-PL"/>
        </w:rPr>
        <w:t xml:space="preserve"> (tekst jedn. Dz. U. z 2019 r., poz. 1843</w:t>
      </w:r>
      <w:r w:rsidRPr="00C76EF5">
        <w:rPr>
          <w:rFonts w:ascii="Arial" w:eastAsia="Times New Roman" w:hAnsi="Arial" w:cs="Arial"/>
          <w:sz w:val="20"/>
          <w:szCs w:val="20"/>
          <w:lang w:eastAsia="pl-PL"/>
        </w:rPr>
        <w:t xml:space="preserve"> ze zm.) została zawarta umowa o następującej treści:</w:t>
      </w:r>
    </w:p>
    <w:p w:rsidR="00A71FC2" w:rsidRPr="00C76EF5" w:rsidRDefault="00A71FC2" w:rsidP="00A71FC2">
      <w:pPr>
        <w:spacing w:after="40" w:line="280" w:lineRule="atLeast"/>
        <w:jc w:val="both"/>
        <w:rPr>
          <w:rFonts w:ascii="Arial" w:eastAsia="Times New Roman" w:hAnsi="Arial" w:cs="Arial"/>
          <w:sz w:val="20"/>
          <w:szCs w:val="20"/>
          <w:lang w:eastAsia="pl-PL"/>
        </w:rPr>
      </w:pPr>
    </w:p>
    <w:p w:rsidR="00A71FC2" w:rsidRDefault="00A71FC2" w:rsidP="00A71FC2">
      <w:pPr>
        <w:spacing w:after="40" w:line="260" w:lineRule="atLeast"/>
        <w:ind w:left="3540" w:firstLine="708"/>
        <w:jc w:val="both"/>
        <w:rPr>
          <w:rFonts w:ascii="Arial" w:hAnsi="Arial" w:cs="Arial"/>
          <w:b/>
          <w:bCs/>
          <w:sz w:val="20"/>
          <w:szCs w:val="20"/>
        </w:rPr>
      </w:pPr>
      <w:r w:rsidRPr="00C76EF5">
        <w:rPr>
          <w:rFonts w:ascii="Arial" w:eastAsia="Times New Roman" w:hAnsi="Arial" w:cs="Arial"/>
          <w:b/>
          <w:sz w:val="20"/>
          <w:szCs w:val="20"/>
          <w:lang w:eastAsia="pl-PL"/>
        </w:rPr>
        <w:t>§ 1</w:t>
      </w:r>
      <w:r w:rsidRPr="007717B6">
        <w:rPr>
          <w:rFonts w:ascii="Arial" w:hAnsi="Arial" w:cs="Arial"/>
          <w:b/>
          <w:bCs/>
          <w:sz w:val="20"/>
          <w:szCs w:val="20"/>
        </w:rPr>
        <w:t xml:space="preserve"> </w:t>
      </w:r>
    </w:p>
    <w:p w:rsidR="00A71FC2" w:rsidRPr="00C76EF5" w:rsidRDefault="00A71FC2" w:rsidP="00A71FC2">
      <w:pPr>
        <w:spacing w:after="40" w:line="260" w:lineRule="atLeast"/>
        <w:ind w:left="3540"/>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r>
        <w:rPr>
          <w:rFonts w:ascii="Arial" w:eastAsia="Times New Roman" w:hAnsi="Arial" w:cs="Arial"/>
          <w:b/>
          <w:bCs/>
          <w:sz w:val="20"/>
          <w:szCs w:val="20"/>
          <w:lang w:eastAsia="pl-PL"/>
        </w:rPr>
        <w:tab/>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p>
    <w:p w:rsidR="00A71FC2" w:rsidRPr="00E30188" w:rsidRDefault="00A71FC2" w:rsidP="00A526D0">
      <w:pPr>
        <w:pStyle w:val="Akapitzlist"/>
        <w:numPr>
          <w:ilvl w:val="0"/>
          <w:numId w:val="26"/>
        </w:numPr>
        <w:spacing w:after="40" w:line="260" w:lineRule="atLeast"/>
        <w:ind w:left="284" w:hanging="284"/>
        <w:jc w:val="both"/>
        <w:rPr>
          <w:rFonts w:ascii="Arial" w:eastAsiaTheme="minorHAnsi" w:hAnsi="Arial" w:cs="Arial"/>
          <w:b/>
          <w:bCs/>
          <w:sz w:val="20"/>
          <w:szCs w:val="20"/>
          <w:lang w:eastAsia="pl-PL"/>
        </w:rPr>
      </w:pPr>
      <w:r w:rsidRPr="00E30188">
        <w:rPr>
          <w:rFonts w:ascii="Arial" w:hAnsi="Arial" w:cs="Arial"/>
          <w:color w:val="000000"/>
          <w:sz w:val="20"/>
          <w:szCs w:val="20"/>
        </w:rPr>
        <w:t>ZAMAWIAJĄCY zleca, a WYKONAWCA przyjmuje do wykonania zadanie pn.:</w:t>
      </w:r>
      <w:r w:rsidRPr="00E30188">
        <w:rPr>
          <w:rFonts w:ascii="Arial" w:hAnsi="Arial" w:cs="Arial"/>
          <w:bCs/>
          <w:color w:val="000000"/>
          <w:sz w:val="20"/>
          <w:szCs w:val="20"/>
        </w:rPr>
        <w:t xml:space="preserve"> </w:t>
      </w:r>
      <w:r>
        <w:rPr>
          <w:rFonts w:ascii="Arial" w:hAnsi="Arial" w:cs="Arial"/>
          <w:bCs/>
          <w:color w:val="000000"/>
          <w:sz w:val="20"/>
          <w:szCs w:val="20"/>
        </w:rPr>
        <w:t xml:space="preserve"> </w:t>
      </w:r>
      <w:r>
        <w:rPr>
          <w:rFonts w:ascii="Arial" w:hAnsi="Arial" w:cs="Arial"/>
          <w:b/>
          <w:color w:val="000000"/>
          <w:sz w:val="20"/>
          <w:szCs w:val="20"/>
        </w:rPr>
        <w:t>Przebudowa i adaptacja Wielkiego Młyna w Gdańsku na Muzeum Bursztynu</w:t>
      </w:r>
      <w:r w:rsidRPr="00E30188">
        <w:rPr>
          <w:rFonts w:ascii="Arial" w:hAnsi="Arial" w:cs="Arial"/>
          <w:b/>
          <w:bCs/>
          <w:sz w:val="20"/>
          <w:szCs w:val="20"/>
        </w:rPr>
        <w:t>.</w:t>
      </w:r>
    </w:p>
    <w:p w:rsidR="00A71FC2" w:rsidRPr="007F17ED" w:rsidRDefault="00A71FC2" w:rsidP="00A526D0">
      <w:pPr>
        <w:pStyle w:val="Akapitzlist"/>
        <w:numPr>
          <w:ilvl w:val="0"/>
          <w:numId w:val="26"/>
        </w:numPr>
        <w:tabs>
          <w:tab w:val="num" w:pos="360"/>
        </w:tabs>
        <w:ind w:left="284" w:hanging="284"/>
        <w:jc w:val="both"/>
        <w:rPr>
          <w:rFonts w:ascii="Arial" w:hAnsi="Arial" w:cs="Arial"/>
          <w:color w:val="000000"/>
          <w:sz w:val="20"/>
          <w:szCs w:val="20"/>
        </w:rPr>
      </w:pPr>
      <w:r w:rsidRPr="007F17ED">
        <w:rPr>
          <w:rFonts w:ascii="Arial" w:hAnsi="Arial" w:cs="Arial"/>
          <w:color w:val="000000"/>
          <w:sz w:val="20"/>
          <w:szCs w:val="20"/>
        </w:rPr>
        <w:t>Szczegółowy opis i wymagania dotyczące realizacji przedmiotu umowy określone są w</w:t>
      </w:r>
      <w:r>
        <w:rPr>
          <w:rFonts w:ascii="Arial" w:hAnsi="Arial" w:cs="Arial"/>
          <w:color w:val="000000"/>
          <w:sz w:val="20"/>
          <w:szCs w:val="20"/>
        </w:rPr>
        <w:t xml:space="preserve"> Opisie przedmiotu zamówienia - </w:t>
      </w:r>
      <w:r>
        <w:rPr>
          <w:rFonts w:ascii="Arial" w:hAnsi="Arial" w:cs="Arial"/>
          <w:b/>
          <w:color w:val="000000"/>
          <w:sz w:val="20"/>
          <w:szCs w:val="20"/>
        </w:rPr>
        <w:t>załącznik</w:t>
      </w:r>
      <w:r w:rsidRPr="007F17ED">
        <w:rPr>
          <w:rFonts w:ascii="Arial" w:hAnsi="Arial" w:cs="Arial"/>
          <w:b/>
          <w:color w:val="000000"/>
          <w:sz w:val="20"/>
          <w:szCs w:val="20"/>
        </w:rPr>
        <w:t xml:space="preserve"> nr 1</w:t>
      </w:r>
      <w:r w:rsidRPr="007F17ED">
        <w:rPr>
          <w:rFonts w:ascii="Arial" w:hAnsi="Arial" w:cs="Arial"/>
          <w:color w:val="000000"/>
          <w:sz w:val="20"/>
          <w:szCs w:val="20"/>
        </w:rPr>
        <w:t xml:space="preserve"> do niniejszej Umowy.</w:t>
      </w:r>
    </w:p>
    <w:p w:rsidR="00A71FC2" w:rsidRPr="007F17ED" w:rsidRDefault="00A71FC2" w:rsidP="00A526D0">
      <w:pPr>
        <w:pStyle w:val="Akapitzlist"/>
        <w:numPr>
          <w:ilvl w:val="0"/>
          <w:numId w:val="26"/>
        </w:numPr>
        <w:ind w:left="284"/>
        <w:jc w:val="both"/>
        <w:rPr>
          <w:rFonts w:ascii="Arial" w:hAnsi="Arial" w:cs="Arial"/>
          <w:color w:val="000000"/>
          <w:sz w:val="20"/>
          <w:szCs w:val="20"/>
        </w:rPr>
      </w:pPr>
      <w:r w:rsidRPr="007F17ED">
        <w:rPr>
          <w:rFonts w:ascii="Arial" w:hAnsi="Arial" w:cs="Arial"/>
          <w:color w:val="000000"/>
          <w:sz w:val="20"/>
          <w:szCs w:val="20"/>
        </w:rPr>
        <w:t xml:space="preserve">Roboty wykonywane będą na podstawie dokumentacji projektowej oraz Specyfikacji Technicznej Wykonywania i Odbioru Robót stanowiących </w:t>
      </w:r>
      <w:r w:rsidRPr="007F17ED">
        <w:rPr>
          <w:rFonts w:ascii="Arial" w:hAnsi="Arial" w:cs="Arial"/>
          <w:b/>
          <w:color w:val="000000"/>
          <w:sz w:val="20"/>
          <w:szCs w:val="20"/>
        </w:rPr>
        <w:t>załączniki nr 2 i nr 3</w:t>
      </w:r>
      <w:r w:rsidRPr="007F17ED">
        <w:rPr>
          <w:rFonts w:ascii="Arial" w:hAnsi="Arial" w:cs="Arial"/>
          <w:color w:val="000000"/>
          <w:sz w:val="20"/>
          <w:szCs w:val="20"/>
        </w:rPr>
        <w:t xml:space="preserve"> do niniejszej Umowy.</w:t>
      </w:r>
    </w:p>
    <w:p w:rsidR="00A71FC2" w:rsidRPr="00A627CD" w:rsidRDefault="00A71FC2" w:rsidP="00A526D0">
      <w:pPr>
        <w:pStyle w:val="Akapitzlist"/>
        <w:numPr>
          <w:ilvl w:val="0"/>
          <w:numId w:val="26"/>
        </w:numPr>
        <w:spacing w:after="40" w:line="280" w:lineRule="atLeast"/>
        <w:ind w:left="284" w:hanging="284"/>
        <w:jc w:val="both"/>
        <w:rPr>
          <w:rFonts w:ascii="Arial" w:eastAsia="Times New Roman" w:hAnsi="Arial" w:cs="Arial"/>
          <w:i/>
          <w:iCs/>
          <w:sz w:val="20"/>
          <w:szCs w:val="20"/>
          <w:lang w:eastAsia="pl-PL"/>
        </w:rPr>
      </w:pPr>
      <w:r w:rsidRPr="00C76EF5">
        <w:rPr>
          <w:rFonts w:ascii="Arial" w:eastAsia="Times New Roman" w:hAnsi="Arial" w:cs="Arial"/>
          <w:iCs/>
          <w:sz w:val="20"/>
          <w:szCs w:val="20"/>
          <w:lang w:eastAsia="pl-PL"/>
        </w:rPr>
        <w:t>Wykonanie prac zamiennych, nieprzewidzianych lub niewykonanie prac zaniechanych może odbywać się wyłącznie na podstawie sporządzonego protokołu konieczności i po podpisaniu przez obie strony aneksu do umowy.</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2</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Terminy realizacji umowy</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p>
    <w:p w:rsidR="00A71FC2" w:rsidRPr="00D64DF5" w:rsidRDefault="00A71FC2" w:rsidP="00A526D0">
      <w:pPr>
        <w:pStyle w:val="Akapitzlist"/>
        <w:numPr>
          <w:ilvl w:val="0"/>
          <w:numId w:val="27"/>
        </w:numPr>
        <w:autoSpaceDE w:val="0"/>
        <w:autoSpaceDN w:val="0"/>
        <w:adjustRightInd w:val="0"/>
        <w:spacing w:after="40" w:line="280" w:lineRule="atLeast"/>
        <w:jc w:val="both"/>
        <w:rPr>
          <w:rFonts w:ascii="Arial" w:eastAsia="Times New Roman" w:hAnsi="Arial" w:cs="Arial"/>
          <w:sz w:val="20"/>
          <w:szCs w:val="20"/>
          <w:lang w:eastAsia="pl-PL"/>
        </w:rPr>
      </w:pPr>
      <w:r w:rsidRPr="00D64DF5">
        <w:rPr>
          <w:rFonts w:ascii="Arial" w:eastAsia="Times New Roman" w:hAnsi="Arial" w:cs="Arial"/>
          <w:sz w:val="20"/>
          <w:szCs w:val="20"/>
          <w:lang w:eastAsia="pl-PL"/>
        </w:rPr>
        <w:t xml:space="preserve">Strony ustalają ostateczny termin wykonania przedmiotu umowy do dnia </w:t>
      </w:r>
      <w:r>
        <w:rPr>
          <w:rFonts w:ascii="Arial" w:eastAsia="Times New Roman" w:hAnsi="Arial" w:cs="Arial"/>
          <w:sz w:val="20"/>
          <w:szCs w:val="20"/>
          <w:lang w:eastAsia="pl-PL"/>
        </w:rPr>
        <w:t>30.04.2021 r.</w:t>
      </w:r>
    </w:p>
    <w:p w:rsidR="00A71FC2" w:rsidRPr="00C76EF5" w:rsidRDefault="00A71FC2" w:rsidP="00A526D0">
      <w:pPr>
        <w:numPr>
          <w:ilvl w:val="0"/>
          <w:numId w:val="2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D64DF5">
        <w:rPr>
          <w:rFonts w:ascii="Arial" w:eastAsia="Times New Roman" w:hAnsi="Arial" w:cs="Arial"/>
          <w:sz w:val="20"/>
          <w:szCs w:val="20"/>
          <w:lang w:eastAsia="pl-PL"/>
        </w:rPr>
        <w:t>Zamawiający wprowadzi Wykonawcę na teren wykonywania robót, w terminie nie dłuższym</w:t>
      </w:r>
      <w:r w:rsidRPr="00C76EF5">
        <w:rPr>
          <w:rFonts w:ascii="Arial" w:eastAsia="Times New Roman" w:hAnsi="Arial" w:cs="Arial"/>
          <w:sz w:val="20"/>
          <w:szCs w:val="20"/>
          <w:lang w:eastAsia="pl-PL"/>
        </w:rPr>
        <w:t xml:space="preserve"> niż 7 dni od dnia podpisania niniejszej umowy.</w:t>
      </w:r>
    </w:p>
    <w:p w:rsidR="00A71FC2" w:rsidRPr="00C76EF5" w:rsidRDefault="00A71FC2" w:rsidP="00A526D0">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Bezpośrednio p</w:t>
      </w:r>
      <w:r w:rsidRPr="00C76EF5">
        <w:rPr>
          <w:rFonts w:ascii="Arial" w:eastAsia="Times New Roman" w:hAnsi="Arial" w:cs="Arial"/>
          <w:sz w:val="20"/>
          <w:szCs w:val="20"/>
          <w:lang w:eastAsia="pl-PL"/>
        </w:rPr>
        <w:t>o zawarciu niniejszej umowy Wykonawca otrzyma od Zamawiającego po jednym egzemplarzu Projektu oraz Specyfikacji Technicznej Wykonania i Odbioru Robót.</w:t>
      </w:r>
    </w:p>
    <w:p w:rsidR="00A71FC2" w:rsidRPr="00AA4690" w:rsidRDefault="00A71FC2" w:rsidP="00A526D0">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sz w:val="20"/>
          <w:szCs w:val="20"/>
          <w:lang w:eastAsia="pl-PL"/>
        </w:rPr>
        <w:t>Wykonawca rozpocznie wykonywanie prac od następnego dn</w:t>
      </w:r>
      <w:r>
        <w:rPr>
          <w:rFonts w:ascii="Arial" w:eastAsia="Times New Roman" w:hAnsi="Arial" w:cs="Arial"/>
          <w:sz w:val="20"/>
          <w:szCs w:val="20"/>
          <w:lang w:eastAsia="pl-PL"/>
        </w:rPr>
        <w:t>ia po przekazaniu terenu budowy.</w:t>
      </w:r>
    </w:p>
    <w:p w:rsidR="00A71FC2" w:rsidRDefault="00A71FC2" w:rsidP="00A71FC2">
      <w:pPr>
        <w:autoSpaceDE w:val="0"/>
        <w:autoSpaceDN w:val="0"/>
        <w:adjustRightInd w:val="0"/>
        <w:spacing w:after="40" w:line="280" w:lineRule="atLeast"/>
        <w:jc w:val="both"/>
        <w:rPr>
          <w:rFonts w:ascii="Arial" w:eastAsia="Times New Roman" w:hAnsi="Arial" w:cs="Arial"/>
          <w:iCs/>
          <w:sz w:val="20"/>
          <w:szCs w:val="20"/>
          <w:lang w:eastAsia="pl-PL"/>
        </w:rPr>
      </w:pPr>
    </w:p>
    <w:p w:rsidR="00BB7C1A" w:rsidRDefault="00BB7C1A" w:rsidP="00A71FC2">
      <w:pPr>
        <w:autoSpaceDE w:val="0"/>
        <w:autoSpaceDN w:val="0"/>
        <w:adjustRightInd w:val="0"/>
        <w:spacing w:after="40" w:line="280" w:lineRule="atLeast"/>
        <w:jc w:val="both"/>
        <w:rPr>
          <w:rFonts w:ascii="Arial" w:eastAsia="Times New Roman" w:hAnsi="Arial" w:cs="Arial"/>
          <w:iCs/>
          <w:sz w:val="20"/>
          <w:szCs w:val="20"/>
          <w:lang w:eastAsia="pl-PL"/>
        </w:rPr>
      </w:pPr>
    </w:p>
    <w:p w:rsidR="00BB7C1A" w:rsidRDefault="00BB7C1A" w:rsidP="00A71FC2">
      <w:pPr>
        <w:autoSpaceDE w:val="0"/>
        <w:autoSpaceDN w:val="0"/>
        <w:adjustRightInd w:val="0"/>
        <w:spacing w:after="40" w:line="280" w:lineRule="atLeast"/>
        <w:jc w:val="both"/>
        <w:rPr>
          <w:rFonts w:ascii="Arial" w:eastAsia="Times New Roman" w:hAnsi="Arial" w:cs="Arial"/>
          <w:iCs/>
          <w:sz w:val="20"/>
          <w:szCs w:val="20"/>
          <w:lang w:eastAsia="pl-PL"/>
        </w:rPr>
      </w:pPr>
    </w:p>
    <w:p w:rsidR="00A71FC2" w:rsidRPr="00C76EF5" w:rsidRDefault="00A71FC2" w:rsidP="00A71FC2">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§3</w:t>
      </w:r>
    </w:p>
    <w:p w:rsidR="00A71FC2" w:rsidRPr="00C76EF5" w:rsidRDefault="00A71FC2" w:rsidP="00A71FC2">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 Podwykonawstwo rozumie się Podwykonawcę i dalszego Podwykonawcę – będącego osobą fizyczną, prawną lub jednostkę organizacyjną nieposiadającą osobowości prawnej, posiadającą zdolność prawną, która: w formie pisemnej zawarła z Wykonawcą, Podwykonawcą lub dalszym Podwykonawcą zaakceptowaną przez Zamawiającego Umowę o podwykonawstwo na wykonanie części robót budowlanych służących do realizacji przez Wykonawcę przedmiotu Umowy.</w:t>
      </w:r>
    </w:p>
    <w:p w:rsidR="00A71FC2" w:rsidRPr="00286911"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286911">
        <w:rPr>
          <w:rFonts w:ascii="Arial" w:hAnsi="Arial" w:cs="Arial"/>
          <w:sz w:val="20"/>
          <w:szCs w:val="20"/>
        </w:rPr>
        <w:t>Wykonawca może zlecić Podwykonawcom wykonanie części robót.</w:t>
      </w:r>
      <w:r>
        <w:rPr>
          <w:rFonts w:ascii="Arial" w:hAnsi="Arial" w:cs="Arial"/>
          <w:sz w:val="20"/>
          <w:szCs w:val="20"/>
        </w:rPr>
        <w:t xml:space="preserve"> </w:t>
      </w:r>
      <w:r w:rsidRPr="00286911">
        <w:rPr>
          <w:rFonts w:ascii="Arial" w:hAnsi="Arial" w:cs="Arial"/>
          <w:sz w:val="20"/>
          <w:szCs w:val="20"/>
        </w:rPr>
        <w:t>Zastrzeżenie powyższe nie jest skuteczne w zakresie, w jakim Wykonawca powołał się w złożonej ofercie na zasoby innego podmiotu, na zasadach określonych w art. 22a ust. 1 ustawy Prawo zamówień publicznych, w celu wykazania spełniania warunków, o których mowa w art. 25 ust. 1 tej ustawy.</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Zmiana Podwykonawcy lub dalszego Podwykonawcy w zakresie wykonania robót budowlanych stanowiących przedmiot Umowy nie stanowi zmiany Umowy, ale wymagana jest zgoda Zamawiającego na zmianę Podwykonawcy lub dalszego Podwykonawcy, wyrażana poprzez akceptację Umowy o Podwykonawstwo, z zastrzeżeniem ust. 2.</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informuje Zamawiającego w terminie 7 dni od dnia zawarcia umowy z Zamawiającym o nazwach firm Podwykonawców, którym zamierza powierzyć realizację robót ze wskazaniem części robót powierzanych poszczególnym Podwykonawcom.</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zmiany albo rezygnacji z Podwykonawcy, na którego zasoby Wykonawca powoływał się na zasadach określonych w art. 22a ust. 1 ustawy Prawo zamówień publicznych, w celu wykazania spełniania warunków udziału w postępowaniu, o których mowa w art. 25 ust. 1 tej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zobowiązany jest do zorganizowania, prowadzenia, nadzorowania i zabezpieczenia oraz koordynacji robót prowadzonych przez Podwykonawców. Wykonawca jest odpowiedzialny za działania i zaniechania Podwykonawców, dalszych Podwykonawców, ich przedstawicieli lub pracowników, jak za własne działania lub zaniechania.</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z Podwykonawcą lub dalszym Podwykonawcą powinna w szczególności stanowić iż:</w:t>
      </w:r>
    </w:p>
    <w:p w:rsidR="00A71FC2" w:rsidRDefault="00A71FC2" w:rsidP="00A526D0">
      <w:pPr>
        <w:pStyle w:val="Akapitzlist"/>
        <w:numPr>
          <w:ilvl w:val="0"/>
          <w:numId w:val="29"/>
        </w:numPr>
        <w:spacing w:after="40" w:line="280" w:lineRule="atLeast"/>
        <w:ind w:left="709" w:hanging="283"/>
        <w:jc w:val="both"/>
        <w:rPr>
          <w:rFonts w:ascii="Arial" w:hAnsi="Arial" w:cs="Arial"/>
          <w:sz w:val="20"/>
          <w:szCs w:val="20"/>
        </w:rPr>
      </w:pPr>
      <w:r>
        <w:rPr>
          <w:rFonts w:ascii="Arial" w:hAnsi="Arial" w:cs="Arial"/>
          <w:sz w:val="20"/>
          <w:szCs w:val="20"/>
        </w:rPr>
        <w:t xml:space="preserve">termin zapłaty wynagrodzenia </w:t>
      </w:r>
      <w:r w:rsidRPr="00C76EF5">
        <w:rPr>
          <w:rFonts w:ascii="Arial" w:hAnsi="Arial" w:cs="Arial"/>
          <w:sz w:val="20"/>
          <w:szCs w:val="20"/>
        </w:rPr>
        <w:t>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A71FC2" w:rsidRPr="00C76EF5" w:rsidRDefault="00A71FC2" w:rsidP="00A526D0">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wypłata wynagrodzenia Podwykonawcy lub dalszemu Podwykonawcy za wykonane przez nich roboty budowlane będące przedmiotem Umowy będzie następować zgodnie z postanowieniami § 7 ust. 7-13 niniejszej umowy,</w:t>
      </w:r>
    </w:p>
    <w:p w:rsidR="00A71FC2" w:rsidRPr="00C76EF5" w:rsidRDefault="00A71FC2" w:rsidP="00A526D0">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wykonanie umowy o podwykonawstwo zostaje określone na co najmniej takim poziomie jakości, jaki wynika z Umowy zawartej pomiędzy Zamawiającym a Wykonawcą i powinno odpowiadać stosownym dla tego wykonania wymaganiom określonym w dokumentacji projektowej, </w:t>
      </w:r>
      <w:r w:rsidRPr="00C76EF5">
        <w:rPr>
          <w:rFonts w:ascii="Arial" w:hAnsi="Arial" w:cs="Arial"/>
          <w:sz w:val="20"/>
          <w:szCs w:val="20"/>
        </w:rPr>
        <w:lastRenderedPageBreak/>
        <w:t>Specyfikacji Technicznej Wykonania i Odbioru Robót, opisie przedmiotu zamówienia oraz s</w:t>
      </w:r>
      <w:r>
        <w:rPr>
          <w:rFonts w:ascii="Arial" w:hAnsi="Arial" w:cs="Arial"/>
          <w:sz w:val="20"/>
          <w:szCs w:val="20"/>
        </w:rPr>
        <w:t xml:space="preserve">tandardom deklarowanym w </w:t>
      </w:r>
      <w:r w:rsidRPr="00C76EF5">
        <w:rPr>
          <w:rFonts w:ascii="Arial" w:hAnsi="Arial" w:cs="Arial"/>
          <w:sz w:val="20"/>
          <w:szCs w:val="20"/>
        </w:rPr>
        <w:t>Ofercie Wykonawcy,</w:t>
      </w:r>
    </w:p>
    <w:p w:rsidR="00A71FC2" w:rsidRPr="00C76EF5" w:rsidRDefault="00A71FC2" w:rsidP="00A526D0">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rsidR="00A71FC2" w:rsidRDefault="00A71FC2" w:rsidP="00A526D0">
      <w:pPr>
        <w:pStyle w:val="Akapitzlist"/>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podwykonawca lub dalszy Podwykonawca musi wykazać się posiadaniem wiedzy i doświadczenia odpowiadającym, w zakresie dotyczącym podwykonawstwa, co najmniej wiedzy i doświadczeniu wymaganym od Wykonawcy w związku z realizacją Umowy, </w:t>
      </w:r>
    </w:p>
    <w:p w:rsidR="00A71FC2" w:rsidRPr="00C76EF5" w:rsidRDefault="00A71FC2" w:rsidP="00A526D0">
      <w:pPr>
        <w:pStyle w:val="Akapitzlist"/>
        <w:widowControl w:val="0"/>
        <w:numPr>
          <w:ilvl w:val="0"/>
          <w:numId w:val="29"/>
        </w:numPr>
        <w:spacing w:after="40" w:line="280" w:lineRule="atLeast"/>
        <w:jc w:val="both"/>
        <w:rPr>
          <w:rFonts w:ascii="Arial" w:hAnsi="Arial" w:cs="Arial"/>
          <w:sz w:val="20"/>
          <w:szCs w:val="20"/>
        </w:rPr>
      </w:pPr>
      <w:r w:rsidRPr="00C76EF5">
        <w:rPr>
          <w:rFonts w:ascii="Arial" w:hAnsi="Arial" w:cs="Arial"/>
          <w:sz w:val="20"/>
          <w:szCs w:val="20"/>
        </w:rPr>
        <w:t>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71FC2" w:rsidRPr="00C76EF5" w:rsidRDefault="00A71FC2" w:rsidP="00A526D0">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rsidR="00A71FC2" w:rsidRPr="00C76EF5" w:rsidRDefault="00A71FC2" w:rsidP="00A526D0">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nie może zawierać postanowień uzależniających uzyskanie przez Podwykonawcę lub dalszego Podwykonawcę płatności:</w:t>
      </w:r>
    </w:p>
    <w:p w:rsidR="00A71FC2" w:rsidRPr="00C76EF5" w:rsidRDefault="00A71FC2" w:rsidP="00A526D0">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Wykonawcy lub Podwykonawcy za wykonanie przedmiotu umowy o podwykonawstwo od zapłaty przez Zamawiającego wynagrodzenia Wykonawcy;</w:t>
      </w:r>
    </w:p>
    <w:p w:rsidR="00A71FC2" w:rsidRPr="00C76EF5" w:rsidRDefault="00A71FC2" w:rsidP="00A526D0">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zapłaty przez Wykonawcę wynagrodzenia Podwykonawcy, za zakres robót wykonanych przez Podwykonawcę lub dalszego Podwykonawcę.</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rsidR="00A71FC2" w:rsidRPr="00C76EF5" w:rsidRDefault="00A71FC2" w:rsidP="00A526D0">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w:t>
      </w:r>
    </w:p>
    <w:p w:rsidR="00A71FC2" w:rsidRDefault="00A71FC2" w:rsidP="00A71FC2">
      <w:pPr>
        <w:spacing w:after="40" w:line="280" w:lineRule="atLeast"/>
        <w:ind w:left="426"/>
        <w:jc w:val="both"/>
        <w:rPr>
          <w:rFonts w:ascii="Arial" w:hAnsi="Arial" w:cs="Arial"/>
          <w:sz w:val="20"/>
          <w:szCs w:val="20"/>
        </w:rPr>
      </w:pPr>
      <w:r w:rsidRPr="00C76EF5">
        <w:rPr>
          <w:rFonts w:ascii="Arial" w:hAnsi="Arial" w:cs="Arial"/>
          <w:sz w:val="20"/>
          <w:szCs w:val="20"/>
        </w:rPr>
        <w:t>Wysokość wynagrodzenia przysługującego Podwy</w:t>
      </w:r>
      <w:r>
        <w:rPr>
          <w:rFonts w:ascii="Arial" w:hAnsi="Arial" w:cs="Arial"/>
          <w:sz w:val="20"/>
          <w:szCs w:val="20"/>
        </w:rPr>
        <w:t>konawcom, uzgodnionego w umowach o </w:t>
      </w:r>
      <w:r w:rsidRPr="00C76EF5">
        <w:rPr>
          <w:rFonts w:ascii="Arial" w:hAnsi="Arial" w:cs="Arial"/>
          <w:sz w:val="20"/>
          <w:szCs w:val="20"/>
        </w:rPr>
        <w:t xml:space="preserve">podwykonawstwo, nie może przekroczyć wysokości wynagrodzenia należnego Wykonawcy </w:t>
      </w:r>
    </w:p>
    <w:p w:rsidR="00A71FC2" w:rsidRPr="00C76EF5" w:rsidRDefault="00A71FC2" w:rsidP="00A71FC2">
      <w:pPr>
        <w:spacing w:after="40" w:line="280" w:lineRule="atLeast"/>
        <w:ind w:left="426"/>
        <w:jc w:val="both"/>
        <w:rPr>
          <w:rFonts w:ascii="Arial" w:hAnsi="Arial" w:cs="Arial"/>
          <w:sz w:val="20"/>
          <w:szCs w:val="20"/>
        </w:rPr>
      </w:pPr>
      <w:r w:rsidRPr="00C76EF5">
        <w:rPr>
          <w:rFonts w:ascii="Arial" w:hAnsi="Arial" w:cs="Arial"/>
          <w:sz w:val="20"/>
          <w:szCs w:val="20"/>
        </w:rPr>
        <w:t>wynikającego ze złożonej oferty za tę część zamówienia (zgodnie z tabelą elementów scalonych i kosztorysem ofertowym), która ma być wykonana przez Podwykonawcę. Wysokość wynagrodzenia przysługującego dalszemu Podwykonawcy nie może przekroczyć wynagrodzenia ustalonego w umowie zawartej pomiędzy Wykonawcą a Podwykonawcą.</w:t>
      </w:r>
    </w:p>
    <w:p w:rsidR="00A71FC2" w:rsidRPr="00C76EF5" w:rsidRDefault="00A71FC2" w:rsidP="00A526D0">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12.</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lastRenderedPageBreak/>
        <w:t>Wykonawca, Podwykonawca lub dalszy Podwykonawca jest zobowiązany do przedkładania każdorazowo projektu zmiany zawartej Umowy o podwykonawstwo, której przedmiotem są roboty budowlane, na zasadach określonych w ust. 12-13.</w:t>
      </w:r>
    </w:p>
    <w:p w:rsidR="00A71FC2" w:rsidRPr="00C76EF5" w:rsidRDefault="00A71FC2" w:rsidP="00A526D0">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Zamawiający zgłosi w terminie określonym w ust. 13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rsidR="00A71FC2" w:rsidRDefault="00A71FC2" w:rsidP="00A526D0">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niespełniania przez projekt wymagań dotyczących Umowy o podwykonawstwo, określonych w ust. 9 i ust. 10 niniejszego paragrafu oraz wymagań dotyczących wysokości wynagrodzenia z</w:t>
      </w:r>
    </w:p>
    <w:p w:rsidR="00A71FC2" w:rsidRPr="00C76EF5" w:rsidRDefault="00A71FC2" w:rsidP="00A71FC2">
      <w:pPr>
        <w:widowControl w:val="0"/>
        <w:spacing w:after="40" w:line="280" w:lineRule="atLeast"/>
        <w:ind w:left="709"/>
        <w:jc w:val="both"/>
        <w:rPr>
          <w:rFonts w:ascii="Arial" w:hAnsi="Arial" w:cs="Arial"/>
          <w:sz w:val="20"/>
          <w:szCs w:val="20"/>
          <w:lang w:eastAsia="ar-SA"/>
        </w:rPr>
      </w:pPr>
      <w:r w:rsidRPr="00C76EF5">
        <w:rPr>
          <w:rFonts w:ascii="Arial" w:hAnsi="Arial" w:cs="Arial"/>
          <w:sz w:val="20"/>
          <w:szCs w:val="20"/>
          <w:lang w:eastAsia="ar-SA"/>
        </w:rPr>
        <w:t xml:space="preserve"> tytułu wykonania robót określonych w ust. 12,</w:t>
      </w:r>
    </w:p>
    <w:p w:rsidR="00A71FC2" w:rsidRPr="00C76EF5" w:rsidRDefault="00A71FC2" w:rsidP="00A526D0">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niezałączenia do projektu zestawień, dokumentów lub informacji, o których mowa w ust. 12,</w:t>
      </w:r>
    </w:p>
    <w:p w:rsidR="00A71FC2" w:rsidRPr="00C76EF5" w:rsidRDefault="00A71FC2" w:rsidP="00A526D0">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termin realizacji robót budowlanych określonych projektem jest dłuższy niż przewidywany Umową,</w:t>
      </w:r>
    </w:p>
    <w:p w:rsidR="00A71FC2" w:rsidRPr="00C76EF5" w:rsidRDefault="00A71FC2" w:rsidP="00A526D0">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projekt zawiera postanowienia dotyczące sposobu rozliczeń za wykonane roboty uniemożliwiającego rozliczenie tych robót pomiędzy Zamawiającym a Wykonawcą na podstawie niniejszej Umowy,</w:t>
      </w:r>
    </w:p>
    <w:p w:rsidR="00A71FC2" w:rsidRPr="00C76EF5" w:rsidRDefault="00A71FC2" w:rsidP="00A526D0">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rPr>
        <w:t>gdy przedmiot Umowy o podwykonawstwo obejmuje realizację przez Podwykonawcę całości lub części kluczowej przedmiotu niniejszej Umowy, której wykonanie zostało zastrzeżone do realizacji wyłącznie przez Wykonawcę, z zastrzeżeniem sytuacji opisanej w ust. 2 niniejszego paragrafu.</w:t>
      </w:r>
    </w:p>
    <w:p w:rsidR="00A71FC2" w:rsidRPr="00C76EF5" w:rsidRDefault="00A71FC2" w:rsidP="00A526D0">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zgłoszenia przez Zamawiającego zastrzeżeń do projektu Umowy o podwykonawstwo w terminie określonym w ust. 13 Wykonawca, Podwykonawca lub dalszy Podwykonawca przedłoży zmieniony projekt Umowy o podwykonawstwo, uwzględniający w całości zastrzeżenia Zamawiającego.</w:t>
      </w:r>
    </w:p>
    <w:p w:rsidR="00A71FC2" w:rsidRDefault="00A71FC2" w:rsidP="00A526D0">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mowa w ust. 18.</w:t>
      </w:r>
    </w:p>
    <w:p w:rsidR="00A71FC2" w:rsidRDefault="00A71FC2" w:rsidP="00A526D0">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Zamawiający zgłosi w formie pisemnej sprzeciw do przedłożonej Umowy o podwykonawstwo lub zmiany Umowy o podwykonawstwo, której przedmiotem są roboty budowlane, w terminie 7 dni od </w:t>
      </w:r>
    </w:p>
    <w:p w:rsidR="00A71FC2" w:rsidRDefault="00A71FC2" w:rsidP="00A71FC2">
      <w:pPr>
        <w:widowControl w:val="0"/>
        <w:spacing w:after="40" w:line="280" w:lineRule="atLeast"/>
        <w:ind w:left="426"/>
        <w:jc w:val="both"/>
        <w:rPr>
          <w:rFonts w:ascii="Arial" w:hAnsi="Arial" w:cs="Arial"/>
          <w:sz w:val="20"/>
          <w:szCs w:val="20"/>
        </w:rPr>
      </w:pPr>
      <w:r w:rsidRPr="00C76EF5">
        <w:rPr>
          <w:rFonts w:ascii="Arial" w:hAnsi="Arial" w:cs="Arial"/>
          <w:sz w:val="20"/>
          <w:szCs w:val="20"/>
        </w:rPr>
        <w:t>jej przedłożenia, w przypadkach określonych w ust. 15.</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Wykonawca, Podwykonawca, lub dalszy Podwykonawca przedłoży Zamawiającemu, wraz z kopią Umowy z podwykonawstwo, o której mowa w ust. 17, odpis z Krajowego Rejestru Sądowego Podwykonawcy, lub dalszego Podwykonawcy, bądź inny dokument właściwy z uwagi na status </w:t>
      </w:r>
      <w:r w:rsidRPr="00C76EF5">
        <w:rPr>
          <w:rFonts w:ascii="Arial" w:hAnsi="Arial" w:cs="Arial"/>
          <w:sz w:val="20"/>
          <w:szCs w:val="20"/>
        </w:rPr>
        <w:lastRenderedPageBreak/>
        <w:t>prawny Podwykonawcy lub dalszego Podwykonawcy, potwierdzający uprawnienia do reprezentacji osób zawierających umowę w imieniu Podwykonawcy lub dalszego Podwykonawcy.</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Powierzenie realizacji zadań innemu Podwykonawcy lub innemu dalszemu Podwykonawcy niż ten, z którym została zawarta zaakceptowana przez Zamawiającego umowa o podwykonawstwo, lub zmiana tej umowy, w tym zakresu zadań określonych tą umową, wymaga ponownej akceptacji Zamawiającego w trybie określonym w ust. 9 -19, z zastrzeżeniem postanowień ust. 7 niniejszego paragrafu.</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Do zmian postanowień Umów o podwykonawstwo, innych niż określone w ust. 22, stosuje się zasady określone w ust. 9 - 19.</w:t>
      </w:r>
    </w:p>
    <w:p w:rsidR="00A71FC2" w:rsidRPr="004B14C2" w:rsidRDefault="00A71FC2" w:rsidP="00A526D0">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W przypadku zawarcia Umowy o podwykonawstwo Wykonawca, Podwykonawca lub dalszy </w:t>
      </w:r>
      <w:r w:rsidRPr="004B14C2">
        <w:rPr>
          <w:rFonts w:ascii="Arial" w:hAnsi="Arial" w:cs="Arial"/>
          <w:sz w:val="20"/>
          <w:szCs w:val="20"/>
          <w:lang w:eastAsia="ar-SA"/>
        </w:rPr>
        <w:t>Podwykonawca jest zobowiązany do dokonania we własnym zakresie zapłaty wynagrodzenia należnego Podwykonawcy lub dalszemu Podwykonawcy z zachowaniem terminów określonych tą Umową.</w:t>
      </w:r>
    </w:p>
    <w:p w:rsidR="00A71FC2" w:rsidRDefault="00A71FC2" w:rsidP="00A526D0">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rPr>
        <w:t>W przypadku uchylania się przez Wykonawcę, Podwykonawcę lub dalszego Podwykonawcę od obowiązku zapłaty wymagalnego wynagrodzenia przysługującego Podwykonawcy lub dalszemu Podwykonawcy, który zawarł zaa</w:t>
      </w:r>
      <w:r>
        <w:rPr>
          <w:rFonts w:ascii="Arial" w:hAnsi="Arial" w:cs="Arial"/>
          <w:sz w:val="20"/>
          <w:szCs w:val="20"/>
        </w:rPr>
        <w:t xml:space="preserve">kceptowaną przez Zamawiającego </w:t>
      </w:r>
      <w:r w:rsidRPr="00C76EF5">
        <w:rPr>
          <w:rFonts w:ascii="Arial" w:hAnsi="Arial" w:cs="Arial"/>
          <w:sz w:val="20"/>
          <w:szCs w:val="20"/>
        </w:rPr>
        <w:t>Umowę o podwykonawstwo, której przedmiotem są roboty budowlane, Zamawiający zapłaci bezpośrednio Podwykonawcy lub dalszemu Podwykonawcy kwotę należnego wynagrodzenia bez odsetek należnych Podwykonawcy lub dalszemu Podwykonawcy, zgodnie z § 7 ust</w:t>
      </w:r>
      <w:r w:rsidRPr="00C76EF5">
        <w:rPr>
          <w:rFonts w:ascii="Arial" w:hAnsi="Arial" w:cs="Arial"/>
          <w:b/>
          <w:sz w:val="20"/>
          <w:szCs w:val="20"/>
        </w:rPr>
        <w:t xml:space="preserve">. </w:t>
      </w:r>
      <w:r w:rsidRPr="00C76EF5">
        <w:rPr>
          <w:rFonts w:ascii="Arial" w:hAnsi="Arial" w:cs="Arial"/>
          <w:sz w:val="20"/>
          <w:szCs w:val="20"/>
        </w:rPr>
        <w:t>8-11.</w:t>
      </w:r>
    </w:p>
    <w:p w:rsidR="00A71FC2" w:rsidRDefault="00A71FC2" w:rsidP="00A526D0">
      <w:pPr>
        <w:widowControl w:val="0"/>
        <w:numPr>
          <w:ilvl w:val="0"/>
          <w:numId w:val="28"/>
        </w:numPr>
        <w:spacing w:after="40" w:line="280" w:lineRule="atLeast"/>
        <w:ind w:left="426" w:hanging="426"/>
        <w:jc w:val="both"/>
        <w:rPr>
          <w:rFonts w:ascii="Arial" w:hAnsi="Arial" w:cs="Arial"/>
          <w:sz w:val="20"/>
          <w:szCs w:val="20"/>
          <w:lang w:eastAsia="ar-SA"/>
        </w:rPr>
      </w:pPr>
      <w:r w:rsidRPr="00774E64">
        <w:rPr>
          <w:rFonts w:ascii="Arial" w:hAnsi="Arial" w:cs="Arial"/>
          <w:sz w:val="20"/>
          <w:szCs w:val="20"/>
          <w:lang w:eastAsia="ar-SA"/>
        </w:rPr>
        <w:t xml:space="preserve">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w:t>
      </w:r>
    </w:p>
    <w:p w:rsidR="00A71FC2" w:rsidRDefault="00A71FC2" w:rsidP="00A71FC2">
      <w:pPr>
        <w:widowControl w:val="0"/>
        <w:spacing w:after="40" w:line="280" w:lineRule="atLeast"/>
        <w:ind w:left="426"/>
        <w:jc w:val="both"/>
        <w:rPr>
          <w:rFonts w:ascii="Arial" w:hAnsi="Arial" w:cs="Arial"/>
          <w:sz w:val="20"/>
          <w:szCs w:val="20"/>
          <w:lang w:eastAsia="ar-SA"/>
        </w:rPr>
      </w:pPr>
      <w:r w:rsidRPr="00774E64">
        <w:rPr>
          <w:rFonts w:ascii="Arial" w:hAnsi="Arial" w:cs="Arial"/>
          <w:sz w:val="20"/>
          <w:szCs w:val="20"/>
          <w:lang w:eastAsia="ar-SA"/>
        </w:rPr>
        <w:t>terenu budowy, jeżeli działania Podwykonawcy lub dalszego Podwykonawcy na terenie budowy naruszają postanowienia niniejszej Umowy.</w:t>
      </w:r>
    </w:p>
    <w:p w:rsidR="00A71FC2" w:rsidRPr="00C76EF5" w:rsidRDefault="00A71FC2" w:rsidP="00A526D0">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rsidR="00A71FC2" w:rsidRPr="00C76EF5" w:rsidRDefault="00A71FC2" w:rsidP="00A526D0">
      <w:pPr>
        <w:pStyle w:val="Akapitzlist"/>
        <w:numPr>
          <w:ilvl w:val="0"/>
          <w:numId w:val="28"/>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A71FC2" w:rsidRDefault="00A71FC2" w:rsidP="00A526D0">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przypadkach, o których mowa w ust. 12, ust. 14, ust. 17 oraz ust. 19, poświadczenia za zgodność z oryginałem dokonuje Wykonawca lub notariusz.</w:t>
      </w:r>
    </w:p>
    <w:p w:rsidR="00BB7C1A" w:rsidRDefault="00BB7C1A" w:rsidP="00A71FC2">
      <w:pPr>
        <w:spacing w:after="40" w:line="280" w:lineRule="atLeast"/>
        <w:jc w:val="center"/>
        <w:rPr>
          <w:rFonts w:ascii="Arial" w:hAnsi="Arial" w:cs="Arial"/>
          <w:b/>
          <w:sz w:val="20"/>
          <w:szCs w:val="20"/>
        </w:rPr>
      </w:pPr>
    </w:p>
    <w:p w:rsidR="00BB7C1A" w:rsidRDefault="00BB7C1A" w:rsidP="00A71FC2">
      <w:pPr>
        <w:spacing w:after="40" w:line="280" w:lineRule="atLeast"/>
        <w:jc w:val="center"/>
        <w:rPr>
          <w:rFonts w:ascii="Arial" w:hAnsi="Arial" w:cs="Arial"/>
          <w:b/>
          <w:sz w:val="20"/>
          <w:szCs w:val="20"/>
        </w:rPr>
      </w:pPr>
    </w:p>
    <w:p w:rsidR="00BB7C1A" w:rsidRDefault="00BB7C1A" w:rsidP="00A71FC2">
      <w:pPr>
        <w:spacing w:after="40" w:line="280" w:lineRule="atLeast"/>
        <w:jc w:val="center"/>
        <w:rPr>
          <w:rFonts w:ascii="Arial" w:hAnsi="Arial" w:cs="Arial"/>
          <w:b/>
          <w:sz w:val="20"/>
          <w:szCs w:val="20"/>
        </w:rPr>
      </w:pP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lastRenderedPageBreak/>
        <w:t>§ 4</w:t>
      </w: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rsidR="00A71FC2" w:rsidRPr="00C76EF5" w:rsidRDefault="00A71FC2" w:rsidP="00A526D0">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Zamawiającego w odniesieniu do prac objętych umową jest:</w:t>
      </w:r>
    </w:p>
    <w:p w:rsidR="00A71FC2" w:rsidRPr="00C76EF5" w:rsidRDefault="00A71FC2" w:rsidP="00A71FC2">
      <w:pPr>
        <w:pStyle w:val="Akapitzlist"/>
        <w:spacing w:after="40" w:line="280" w:lineRule="atLeast"/>
        <w:ind w:left="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t>
      </w:r>
    </w:p>
    <w:p w:rsidR="00A71FC2" w:rsidRPr="00C76EF5" w:rsidRDefault="00A71FC2" w:rsidP="00A526D0">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Wykonawcy w odniesieniu do prac objętych umową jest:</w:t>
      </w:r>
    </w:p>
    <w:p w:rsidR="00A71FC2" w:rsidRDefault="00A71FC2" w:rsidP="00A71FC2">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budowy</w:t>
      </w:r>
    </w:p>
    <w:p w:rsidR="00A71FC2" w:rsidRDefault="00A71FC2" w:rsidP="00A71FC2">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prac konserwatorskich</w:t>
      </w:r>
    </w:p>
    <w:p w:rsidR="00A71FC2"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5</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rsidR="00A71FC2" w:rsidRPr="00C76EF5" w:rsidRDefault="00A71FC2" w:rsidP="00A71FC2">
      <w:p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A71FC2" w:rsidRPr="00C76EF5" w:rsidRDefault="00A71FC2" w:rsidP="00A526D0">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protokolarnego wprowadzenia Wykonawcy na teren wykonania robót, </w:t>
      </w:r>
    </w:p>
    <w:p w:rsidR="00A71FC2" w:rsidRPr="00C76EF5" w:rsidRDefault="00A71FC2" w:rsidP="00A526D0">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wskazania punktów poboru energii elektrycznej i wody;</w:t>
      </w:r>
    </w:p>
    <w:p w:rsidR="00A71FC2" w:rsidRPr="00C76EF5" w:rsidRDefault="00A71FC2" w:rsidP="00A526D0">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zapewnienia nadzoru inwestorskiego, </w:t>
      </w:r>
    </w:p>
    <w:p w:rsidR="00A71FC2" w:rsidRPr="00C76EF5" w:rsidRDefault="00A71FC2" w:rsidP="00A526D0">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potwierdzania odbioru wykonanych prac, w zakresie obj</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tym 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i podpisania protokołu odbioru zgodnie ze stanem faktycznym;</w:t>
      </w:r>
    </w:p>
    <w:p w:rsidR="00A71FC2" w:rsidRPr="00C76EF5" w:rsidRDefault="00A71FC2" w:rsidP="00A526D0">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informowania na bie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co Wykonawcy o wszelkich zmianach i sytuacjach, które mogłyby wpłyn</w:t>
      </w:r>
      <w:r w:rsidRPr="00C76EF5">
        <w:rPr>
          <w:rFonts w:ascii="Arial" w:eastAsia="Times New Roman" w:hAnsi="Arial" w:cs="Arial"/>
          <w:sz w:val="20"/>
          <w:szCs w:val="20"/>
          <w:lang w:eastAsia="pl-PL"/>
        </w:rPr>
        <w:t xml:space="preserve">ąć </w:t>
      </w:r>
      <w:r w:rsidRPr="00C76EF5">
        <w:rPr>
          <w:rFonts w:ascii="Arial" w:eastAsia="Times New Roman" w:hAnsi="Arial" w:cs="Arial"/>
          <w:iCs/>
          <w:sz w:val="20"/>
          <w:szCs w:val="20"/>
          <w:lang w:eastAsia="pl-PL"/>
        </w:rPr>
        <w:t>na wykonanie przedmiotu umowy,</w:t>
      </w:r>
    </w:p>
    <w:p w:rsidR="00A71FC2" w:rsidRPr="00774E64" w:rsidRDefault="00A71FC2" w:rsidP="00A526D0">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C76EF5">
        <w:rPr>
          <w:rFonts w:ascii="Arial" w:eastAsia="Times New Roman" w:hAnsi="Arial" w:cs="Arial"/>
          <w:iCs/>
          <w:sz w:val="20"/>
          <w:szCs w:val="20"/>
          <w:lang w:eastAsia="pl-PL"/>
        </w:rPr>
        <w:t>dokonania odbioru wykonanych prac.</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6</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rsidR="00A71FC2" w:rsidRDefault="00A71FC2" w:rsidP="00A526D0">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rsidR="00A71FC2" w:rsidRPr="00C76EF5" w:rsidRDefault="00A71FC2" w:rsidP="00A526D0">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A71FC2"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zgodnie z 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cymi przepisami, normami, zgodnie ze wskazówkami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cego oraz zasadami wiedzy </w:t>
      </w:r>
      <w:r>
        <w:rPr>
          <w:rFonts w:ascii="Arial" w:eastAsia="Times New Roman" w:hAnsi="Arial" w:cs="Arial"/>
          <w:iCs/>
          <w:sz w:val="20"/>
          <w:szCs w:val="20"/>
          <w:lang w:eastAsia="pl-PL"/>
        </w:rPr>
        <w:t>budowlanej</w:t>
      </w:r>
      <w:r w:rsidRPr="00C76EF5">
        <w:rPr>
          <w:rFonts w:ascii="Arial" w:eastAsia="Times New Roman" w:hAnsi="Arial" w:cs="Arial"/>
          <w:iCs/>
          <w:sz w:val="20"/>
          <w:szCs w:val="20"/>
          <w:lang w:eastAsia="pl-PL"/>
        </w:rPr>
        <w:t>;</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przy u</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yciu materiałów własnych, oznaczonych zgodnie z ustaw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 dnia</w:t>
      </w:r>
      <w:r>
        <w:rPr>
          <w:rFonts w:ascii="Arial" w:eastAsia="Times New Roman" w:hAnsi="Arial" w:cs="Arial"/>
          <w:iCs/>
          <w:sz w:val="20"/>
          <w:szCs w:val="20"/>
          <w:lang w:eastAsia="pl-PL"/>
        </w:rPr>
        <w:t xml:space="preserve"> 16 </w:t>
      </w:r>
      <w:r w:rsidRPr="00C76EF5">
        <w:rPr>
          <w:rFonts w:ascii="Arial" w:eastAsia="Times New Roman" w:hAnsi="Arial" w:cs="Arial"/>
          <w:iCs/>
          <w:sz w:val="20"/>
          <w:szCs w:val="20"/>
          <w:lang w:eastAsia="pl-PL"/>
        </w:rPr>
        <w:t xml:space="preserve">kwietnia 2004 r. o wyrobach budowlanych </w:t>
      </w:r>
      <w:r>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w:t>
      </w:r>
      <w:r>
        <w:rPr>
          <w:rFonts w:ascii="Arial" w:eastAsia="Times New Roman" w:hAnsi="Arial" w:cs="Arial"/>
          <w:iCs/>
          <w:sz w:val="20"/>
          <w:szCs w:val="20"/>
          <w:lang w:eastAsia="pl-PL"/>
        </w:rPr>
        <w:t xml:space="preserve">t. j. </w:t>
      </w:r>
      <w:r w:rsidRPr="00C76EF5">
        <w:rPr>
          <w:rFonts w:ascii="Arial" w:eastAsia="Times New Roman" w:hAnsi="Arial" w:cs="Arial"/>
          <w:iCs/>
          <w:sz w:val="20"/>
          <w:szCs w:val="20"/>
          <w:lang w:eastAsia="pl-PL"/>
        </w:rPr>
        <w:t>Dz. U. z</w:t>
      </w:r>
      <w:r>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201</w:t>
      </w:r>
      <w:r>
        <w:rPr>
          <w:rFonts w:ascii="Arial" w:eastAsia="Times New Roman" w:hAnsi="Arial" w:cs="Arial"/>
          <w:iCs/>
          <w:sz w:val="20"/>
          <w:szCs w:val="20"/>
          <w:lang w:eastAsia="pl-PL"/>
        </w:rPr>
        <w:t>9</w:t>
      </w:r>
      <w:r w:rsidRPr="00C76EF5">
        <w:rPr>
          <w:rFonts w:ascii="Arial" w:eastAsia="Times New Roman" w:hAnsi="Arial" w:cs="Arial"/>
          <w:iCs/>
          <w:sz w:val="20"/>
          <w:szCs w:val="20"/>
          <w:lang w:eastAsia="pl-PL"/>
        </w:rPr>
        <w:t xml:space="preserve"> r., Nr </w:t>
      </w:r>
      <w:r>
        <w:rPr>
          <w:rFonts w:ascii="Arial" w:eastAsia="Times New Roman" w:hAnsi="Arial" w:cs="Arial"/>
          <w:iCs/>
          <w:sz w:val="20"/>
          <w:szCs w:val="20"/>
          <w:lang w:eastAsia="pl-PL"/>
        </w:rPr>
        <w:t>266  ze zm.</w:t>
      </w:r>
      <w:r w:rsidRPr="00C76EF5">
        <w:rPr>
          <w:rFonts w:ascii="Arial" w:eastAsia="Times New Roman" w:hAnsi="Arial" w:cs="Arial"/>
          <w:iCs/>
          <w:sz w:val="20"/>
          <w:szCs w:val="20"/>
          <w:lang w:eastAsia="pl-PL"/>
        </w:rPr>
        <w:t>) oraz zgodnie z art. 10 ustawy z dnia 7 lipca 1994 r. Prawo budowlane (t</w:t>
      </w:r>
      <w:r>
        <w:rPr>
          <w:rFonts w:ascii="Arial" w:eastAsia="Times New Roman" w:hAnsi="Arial" w:cs="Arial"/>
          <w:iCs/>
          <w:sz w:val="20"/>
          <w:szCs w:val="20"/>
          <w:lang w:eastAsia="pl-PL"/>
        </w:rPr>
        <w:t>. j</w:t>
      </w:r>
      <w:r w:rsidRPr="00C76EF5">
        <w:rPr>
          <w:rFonts w:ascii="Arial" w:eastAsia="Times New Roman" w:hAnsi="Arial" w:cs="Arial"/>
          <w:iCs/>
          <w:sz w:val="20"/>
          <w:szCs w:val="20"/>
          <w:lang w:eastAsia="pl-PL"/>
        </w:rPr>
        <w:t>. Dz. U. z 201</w:t>
      </w:r>
      <w:r>
        <w:rPr>
          <w:rFonts w:ascii="Arial" w:eastAsia="Times New Roman" w:hAnsi="Arial" w:cs="Arial"/>
          <w:iCs/>
          <w:sz w:val="20"/>
          <w:szCs w:val="20"/>
          <w:lang w:eastAsia="pl-PL"/>
        </w:rPr>
        <w:t>9</w:t>
      </w:r>
      <w:r w:rsidRPr="00C76EF5">
        <w:rPr>
          <w:rFonts w:ascii="Arial" w:eastAsia="Times New Roman" w:hAnsi="Arial" w:cs="Arial"/>
          <w:iCs/>
          <w:sz w:val="20"/>
          <w:szCs w:val="20"/>
          <w:lang w:eastAsia="pl-PL"/>
        </w:rPr>
        <w:t xml:space="preserve"> r</w:t>
      </w:r>
      <w:r>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 xml:space="preserve">poz. </w:t>
      </w:r>
      <w:r>
        <w:rPr>
          <w:rFonts w:ascii="Arial" w:eastAsia="Times New Roman" w:hAnsi="Arial" w:cs="Arial"/>
          <w:iCs/>
          <w:sz w:val="20"/>
          <w:szCs w:val="20"/>
          <w:lang w:eastAsia="pl-PL"/>
        </w:rPr>
        <w:t>1186</w:t>
      </w:r>
      <w:r w:rsidRPr="00C76EF5">
        <w:rPr>
          <w:rFonts w:ascii="Arial" w:eastAsia="Times New Roman" w:hAnsi="Arial" w:cs="Arial"/>
          <w:iCs/>
          <w:sz w:val="20"/>
          <w:szCs w:val="20"/>
          <w:lang w:eastAsia="pl-PL"/>
        </w:rPr>
        <w:t xml:space="preserve"> ze zm.);</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prowadzenia, zgodnie z obowiązującymi przepisami Dziennika Budowy;</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sporządzenia dokumentacji powykonawczej;</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szkód, w tym zagro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enia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osób i mienia, ochrony przed uszkodzeniem lub zniszczeniem własno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publicznej i prywatnej. W przypadku, gdy w wyniku niewła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ciwego prowadzenia prac przez Wykonawc</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nast</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pi ww. uszkodzenie lub zniszczenie, Wykonawca na swój koszt naprawi lub odtworzy uszkodzon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własno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oraz poniesie konsekwencje ewentualnego zagrożenia osób;</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przestrzegania wszystkich przepisów dotycz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cych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i higieny pracy (p.po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 ochrony znajduj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terenie robót mienia) i ponoszenia pełnej odpowiedzialno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za pracowników w przypadku szkody powstałej w wyniku prowadzenia prac;</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utrzymania obiektu w nale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ytym 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dku, a po zako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czeniu prac uporz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dkowania i przekazania go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przed odbiorem prac;</w:t>
      </w:r>
    </w:p>
    <w:p w:rsidR="00A71FC2"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naprawienia i doprowadzenia do stanu poprzedniego, na koszt własny, mienia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w przypadku jego zniszczenia lub uszkodzenia;</w:t>
      </w:r>
    </w:p>
    <w:p w:rsidR="00A71FC2" w:rsidRPr="00C76EF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zgłoszenia przedmiotu umowy do odbioru 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cowego i zapewnienia usuni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cia stwierdzonych podczas odbioru wad;</w:t>
      </w:r>
    </w:p>
    <w:p w:rsidR="00A71FC2"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dokonywania napraw w okresie r</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kojmi za wady fizyczne i prawne oraz gwarancji</w:t>
      </w:r>
      <w:r>
        <w:rPr>
          <w:rFonts w:ascii="Arial" w:eastAsia="Times New Roman" w:hAnsi="Arial" w:cs="Arial"/>
          <w:iCs/>
          <w:sz w:val="20"/>
          <w:szCs w:val="20"/>
          <w:lang w:eastAsia="pl-PL"/>
        </w:rPr>
        <w:t>;</w:t>
      </w:r>
    </w:p>
    <w:p w:rsidR="00A71FC2" w:rsidRPr="004C1F15" w:rsidRDefault="00A71FC2" w:rsidP="00A526D0">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4C1F15">
        <w:rPr>
          <w:rFonts w:ascii="Arial" w:eastAsia="Times New Roman" w:hAnsi="Arial" w:cs="Arial"/>
          <w:iCs/>
          <w:sz w:val="20"/>
          <w:szCs w:val="20"/>
          <w:lang w:eastAsia="pl-PL"/>
        </w:rPr>
        <w:t xml:space="preserve">zapewnienia </w:t>
      </w:r>
      <w:r>
        <w:rPr>
          <w:rFonts w:ascii="Arial" w:eastAsia="Times New Roman" w:hAnsi="Arial" w:cs="Arial"/>
          <w:iCs/>
          <w:sz w:val="20"/>
          <w:szCs w:val="20"/>
          <w:lang w:eastAsia="pl-PL"/>
        </w:rPr>
        <w:t>stałej</w:t>
      </w:r>
      <w:r w:rsidRPr="004C1F15">
        <w:rPr>
          <w:rFonts w:ascii="Arial" w:eastAsia="Times New Roman" w:hAnsi="Arial" w:cs="Arial"/>
          <w:iCs/>
          <w:sz w:val="20"/>
          <w:szCs w:val="20"/>
          <w:lang w:eastAsia="pl-PL"/>
        </w:rPr>
        <w:t xml:space="preserve"> obecności kierownika budowy w godz</w:t>
      </w:r>
      <w:r>
        <w:rPr>
          <w:rFonts w:ascii="Arial" w:eastAsia="Times New Roman" w:hAnsi="Arial" w:cs="Arial"/>
          <w:iCs/>
          <w:sz w:val="20"/>
          <w:szCs w:val="20"/>
          <w:lang w:eastAsia="pl-PL"/>
        </w:rPr>
        <w:t>inach wykonywania prac budowlanych,</w:t>
      </w:r>
      <w:r w:rsidRPr="004C1F15">
        <w:rPr>
          <w:rFonts w:ascii="Arial" w:eastAsia="Times New Roman" w:hAnsi="Arial" w:cs="Arial"/>
          <w:iCs/>
          <w:sz w:val="20"/>
          <w:szCs w:val="20"/>
          <w:lang w:eastAsia="pl-PL"/>
        </w:rPr>
        <w:t xml:space="preserve"> w przypadku nieobecności kierownika budowy zapewnienie zastępstwa</w:t>
      </w:r>
      <w:r>
        <w:rPr>
          <w:rFonts w:ascii="Arial" w:eastAsia="Times New Roman" w:hAnsi="Arial" w:cs="Arial"/>
          <w:iCs/>
          <w:sz w:val="20"/>
          <w:szCs w:val="20"/>
          <w:lang w:eastAsia="pl-PL"/>
        </w:rPr>
        <w:t xml:space="preserve"> </w:t>
      </w:r>
      <w:r w:rsidRPr="004C1F15">
        <w:rPr>
          <w:rFonts w:ascii="Arial" w:eastAsia="Times New Roman" w:hAnsi="Arial" w:cs="Arial"/>
          <w:iCs/>
          <w:sz w:val="20"/>
          <w:szCs w:val="20"/>
          <w:lang w:eastAsia="pl-PL"/>
        </w:rPr>
        <w:t>o równoważnych kwalifikacjach i doświadczeniu</w:t>
      </w:r>
      <w:r>
        <w:rPr>
          <w:rFonts w:ascii="Arial" w:eastAsia="Times New Roman" w:hAnsi="Arial" w:cs="Arial"/>
          <w:iCs/>
          <w:sz w:val="20"/>
          <w:szCs w:val="20"/>
          <w:lang w:eastAsia="pl-PL"/>
        </w:rPr>
        <w:t xml:space="preserve">, </w:t>
      </w:r>
      <w:r w:rsidRPr="004C1F15">
        <w:rPr>
          <w:rFonts w:ascii="Arial" w:eastAsia="Times New Roman" w:hAnsi="Arial" w:cs="Arial"/>
          <w:iCs/>
          <w:sz w:val="20"/>
          <w:szCs w:val="20"/>
          <w:lang w:eastAsia="pl-PL"/>
        </w:rPr>
        <w:t xml:space="preserve">po wyrażeniu pisemnej zgody przez </w:t>
      </w:r>
      <w:r>
        <w:rPr>
          <w:rFonts w:ascii="Arial" w:eastAsia="Times New Roman" w:hAnsi="Arial" w:cs="Arial"/>
          <w:iCs/>
          <w:sz w:val="20"/>
          <w:szCs w:val="20"/>
          <w:lang w:eastAsia="pl-PL"/>
        </w:rPr>
        <w:t>Z</w:t>
      </w:r>
      <w:r w:rsidRPr="004C1F15">
        <w:rPr>
          <w:rFonts w:ascii="Arial" w:eastAsia="Times New Roman" w:hAnsi="Arial" w:cs="Arial"/>
          <w:iCs/>
          <w:sz w:val="20"/>
          <w:szCs w:val="20"/>
          <w:lang w:eastAsia="pl-PL"/>
        </w:rPr>
        <w:t>amawiającego</w:t>
      </w:r>
      <w:r>
        <w:rPr>
          <w:rFonts w:ascii="Arial" w:eastAsia="Times New Roman" w:hAnsi="Arial" w:cs="Arial"/>
          <w:iCs/>
          <w:sz w:val="20"/>
          <w:szCs w:val="20"/>
          <w:lang w:eastAsia="pl-PL"/>
        </w:rPr>
        <w:t>.</w:t>
      </w:r>
    </w:p>
    <w:p w:rsidR="00A71FC2"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odpowiada przed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rsidR="00A71FC2" w:rsidRPr="00C76EF5"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w:t>
      </w:r>
      <w:r>
        <w:rPr>
          <w:rFonts w:ascii="Arial" w:eastAsia="Times New Roman" w:hAnsi="Arial" w:cs="Arial"/>
          <w:iCs/>
          <w:sz w:val="20"/>
          <w:szCs w:val="20"/>
          <w:lang w:eastAsia="pl-PL"/>
        </w:rPr>
        <w:t xml:space="preserve">dnia </w:t>
      </w:r>
      <w:r w:rsidRPr="00C76EF5">
        <w:rPr>
          <w:rFonts w:ascii="Arial" w:eastAsia="Times New Roman" w:hAnsi="Arial" w:cs="Arial"/>
          <w:iCs/>
          <w:sz w:val="20"/>
          <w:szCs w:val="20"/>
          <w:lang w:eastAsia="pl-PL"/>
        </w:rPr>
        <w:t>14</w:t>
      </w:r>
      <w:r>
        <w:rPr>
          <w:rFonts w:ascii="Arial" w:eastAsia="Times New Roman" w:hAnsi="Arial" w:cs="Arial"/>
          <w:iCs/>
          <w:sz w:val="20"/>
          <w:szCs w:val="20"/>
          <w:lang w:eastAsia="pl-PL"/>
        </w:rPr>
        <w:t xml:space="preserve"> grudnia </w:t>
      </w:r>
      <w:r w:rsidRPr="00C76EF5">
        <w:rPr>
          <w:rFonts w:ascii="Arial" w:eastAsia="Times New Roman" w:hAnsi="Arial" w:cs="Arial"/>
          <w:iCs/>
          <w:sz w:val="20"/>
          <w:szCs w:val="20"/>
          <w:lang w:eastAsia="pl-PL"/>
        </w:rPr>
        <w:t>2012 r. (Dz. U. z 201</w:t>
      </w:r>
      <w:r>
        <w:rPr>
          <w:rFonts w:ascii="Arial" w:eastAsia="Times New Roman" w:hAnsi="Arial" w:cs="Arial"/>
          <w:iCs/>
          <w:sz w:val="20"/>
          <w:szCs w:val="20"/>
          <w:lang w:eastAsia="pl-PL"/>
        </w:rPr>
        <w:t xml:space="preserve">9 </w:t>
      </w:r>
      <w:r w:rsidRPr="00C76EF5">
        <w:rPr>
          <w:rFonts w:ascii="Arial" w:eastAsia="Times New Roman" w:hAnsi="Arial" w:cs="Arial"/>
          <w:iCs/>
          <w:sz w:val="20"/>
          <w:szCs w:val="20"/>
          <w:lang w:eastAsia="pl-PL"/>
        </w:rPr>
        <w:t xml:space="preserve">r. poz. </w:t>
      </w:r>
      <w:r>
        <w:rPr>
          <w:rFonts w:ascii="Arial" w:eastAsia="Times New Roman" w:hAnsi="Arial" w:cs="Arial"/>
          <w:iCs/>
          <w:sz w:val="20"/>
          <w:szCs w:val="20"/>
          <w:lang w:eastAsia="pl-PL"/>
        </w:rPr>
        <w:t xml:space="preserve">701 </w:t>
      </w:r>
      <w:r w:rsidRPr="00C76EF5">
        <w:rPr>
          <w:rFonts w:ascii="Arial" w:eastAsia="Times New Roman" w:hAnsi="Arial" w:cs="Arial"/>
          <w:iCs/>
          <w:sz w:val="20"/>
          <w:szCs w:val="20"/>
          <w:lang w:eastAsia="pl-PL"/>
        </w:rPr>
        <w:t>ze zm.). Wykonawca na tą okoliczność składał będzie Zamawiającemu stosowne oświadczenie przy wystawianych fakturach VAT.</w:t>
      </w:r>
    </w:p>
    <w:p w:rsidR="00A71FC2"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robót 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wiadcza, </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pracownicy, którzy realizowa</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posiadaj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wszelkie wymagane prawem uprawnienia i </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wiadectwa, w zakresie wykonywania robót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cych przedmiotem niniejszej umowy. W szczególności Wykonawca zapewnia, że wykonaniem </w:t>
      </w:r>
    </w:p>
    <w:p w:rsidR="00A71FC2" w:rsidRPr="00C76EF5" w:rsidRDefault="00A71FC2" w:rsidP="00A71FC2">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przedmiotu umowy będą kierowały osoby wskazane w Ofercie.</w:t>
      </w:r>
    </w:p>
    <w:p w:rsidR="00A71FC2"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niezwłocznie powiadomi przedstawiciela Zamawiającego, dostarczając kopię zawiadomienia Zamawiającemu, o każdym błędzie lub wadzie w Projekcie, wykrytej podczas </w:t>
      </w:r>
    </w:p>
    <w:p w:rsidR="00A71FC2" w:rsidRPr="00C76EF5" w:rsidRDefault="00A71FC2" w:rsidP="00A71FC2">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realizacji przedmiotu umowy. Brak zawiadomień, o których mowa w zdaniu poprzednim uznaje się za potwierdzenie przez Wykonawcę prawidłowości i rzetelności przedstawionej mu dokumentacji projektowej.</w:t>
      </w:r>
    </w:p>
    <w:p w:rsidR="00A71FC2" w:rsidRPr="00C76EF5" w:rsidRDefault="00A71FC2" w:rsidP="00A526D0">
      <w:pPr>
        <w:pStyle w:val="Tekstpodstawowywcity2"/>
        <w:numPr>
          <w:ilvl w:val="0"/>
          <w:numId w:val="33"/>
        </w:numPr>
        <w:autoSpaceDE w:val="0"/>
        <w:autoSpaceDN w:val="0"/>
        <w:adjustRightInd w:val="0"/>
        <w:spacing w:after="40" w:line="280" w:lineRule="atLeast"/>
        <w:ind w:left="426" w:hanging="426"/>
        <w:jc w:val="both"/>
        <w:rPr>
          <w:rFonts w:ascii="Arial" w:hAnsi="Arial" w:cs="Arial"/>
          <w:iCs/>
          <w:sz w:val="20"/>
          <w:szCs w:val="20"/>
        </w:rPr>
      </w:pPr>
      <w:r>
        <w:rPr>
          <w:rFonts w:ascii="Arial" w:hAnsi="Arial" w:cs="Arial"/>
          <w:iCs/>
          <w:sz w:val="20"/>
          <w:szCs w:val="20"/>
        </w:rPr>
        <w:t xml:space="preserve">Wykonawca </w:t>
      </w:r>
      <w:r w:rsidRPr="00C76EF5">
        <w:rPr>
          <w:rFonts w:ascii="Arial" w:hAnsi="Arial" w:cs="Arial"/>
          <w:iCs/>
          <w:sz w:val="20"/>
          <w:szCs w:val="20"/>
        </w:rPr>
        <w:t>wykona we własnym zakresie: plan bezpieczeństwa i ochrony zdrowia, projekt zabezpieczeń BHP.</w:t>
      </w:r>
    </w:p>
    <w:p w:rsidR="00A71FC2" w:rsidRPr="00C76EF5"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rsidR="00A71FC2" w:rsidRPr="00C76EF5"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rsidR="00A71FC2" w:rsidRPr="00C76EF5"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rsidR="00A71FC2" w:rsidRDefault="00A71FC2" w:rsidP="00A526D0">
      <w:pPr>
        <w:numPr>
          <w:ilvl w:val="0"/>
          <w:numId w:val="33"/>
        </w:numPr>
        <w:autoSpaceDE w:val="0"/>
        <w:autoSpaceDN w:val="0"/>
        <w:adjustRightInd w:val="0"/>
        <w:spacing w:after="40" w:line="280" w:lineRule="atLeast"/>
        <w:ind w:left="426" w:hanging="426"/>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nie mo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bez pisemnej zgody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powierzy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realizacji przedmiotu umowy bądź jego części podwykonawcy</w:t>
      </w:r>
      <w:r>
        <w:rPr>
          <w:rFonts w:ascii="Arial" w:eastAsia="Times New Roman" w:hAnsi="Arial" w:cs="Arial"/>
          <w:iCs/>
          <w:sz w:val="20"/>
          <w:szCs w:val="20"/>
          <w:lang w:eastAsia="pl-PL"/>
        </w:rPr>
        <w:t>.</w:t>
      </w:r>
    </w:p>
    <w:p w:rsidR="00A71FC2" w:rsidRPr="00F04E27"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Zamawiający wymaga zatrudnienia na podstawie umowy o pracę,</w:t>
      </w:r>
      <w:r w:rsidRPr="008350EC">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 xml:space="preserve">w rozumieniu przepisów ustawy z dnia 26 czerwca 1974 r. – </w:t>
      </w:r>
      <w:r>
        <w:rPr>
          <w:rFonts w:ascii="Arial" w:eastAsia="Times New Roman" w:hAnsi="Arial" w:cs="Arial"/>
          <w:iCs/>
          <w:sz w:val="20"/>
          <w:szCs w:val="20"/>
          <w:lang w:eastAsia="pl-PL"/>
        </w:rPr>
        <w:t xml:space="preserve">Kodeks pracy (t. j. Dz. U. z 2019 r., </w:t>
      </w:r>
      <w:r w:rsidRPr="00C76EF5">
        <w:rPr>
          <w:rFonts w:ascii="Arial" w:eastAsia="Times New Roman" w:hAnsi="Arial" w:cs="Arial"/>
          <w:iCs/>
          <w:sz w:val="20"/>
          <w:szCs w:val="20"/>
          <w:lang w:eastAsia="pl-PL"/>
        </w:rPr>
        <w:t xml:space="preserve">poz. </w:t>
      </w:r>
      <w:r>
        <w:rPr>
          <w:rFonts w:ascii="Arial" w:eastAsia="Times New Roman" w:hAnsi="Arial" w:cs="Arial"/>
          <w:iCs/>
          <w:sz w:val="20"/>
          <w:szCs w:val="20"/>
          <w:lang w:eastAsia="pl-PL"/>
        </w:rPr>
        <w:t>1040</w:t>
      </w:r>
      <w:r w:rsidRPr="00C76EF5">
        <w:rPr>
          <w:rFonts w:ascii="Arial" w:eastAsia="Times New Roman" w:hAnsi="Arial" w:cs="Arial"/>
          <w:iCs/>
          <w:sz w:val="20"/>
          <w:szCs w:val="20"/>
          <w:lang w:eastAsia="pl-PL"/>
        </w:rPr>
        <w:t xml:space="preserve"> z </w:t>
      </w:r>
      <w:proofErr w:type="spellStart"/>
      <w:r w:rsidRPr="00C76EF5">
        <w:rPr>
          <w:rFonts w:ascii="Arial" w:eastAsia="Times New Roman" w:hAnsi="Arial" w:cs="Arial"/>
          <w:iCs/>
          <w:sz w:val="20"/>
          <w:szCs w:val="20"/>
          <w:lang w:eastAsia="pl-PL"/>
        </w:rPr>
        <w:t>późn</w:t>
      </w:r>
      <w:proofErr w:type="spellEnd"/>
      <w:r w:rsidRPr="00C76EF5">
        <w:rPr>
          <w:rFonts w:ascii="Arial" w:eastAsia="Times New Roman" w:hAnsi="Arial" w:cs="Arial"/>
          <w:iCs/>
          <w:sz w:val="20"/>
          <w:szCs w:val="20"/>
          <w:lang w:eastAsia="pl-PL"/>
        </w:rPr>
        <w:t>. zm.)</w:t>
      </w:r>
      <w:r>
        <w:rPr>
          <w:rFonts w:ascii="Arial" w:eastAsia="Times New Roman" w:hAnsi="Arial" w:cs="Arial"/>
          <w:iCs/>
          <w:sz w:val="20"/>
          <w:szCs w:val="20"/>
          <w:lang w:eastAsia="pl-PL"/>
        </w:rPr>
        <w:t xml:space="preserve">, przez Wykonawcę lub podwykonawcę osób wykonujących prace wykończeniowe o ile prace te są </w:t>
      </w:r>
      <w:r>
        <w:rPr>
          <w:rFonts w:ascii="Arial" w:eastAsia="Times New Roman" w:hAnsi="Arial" w:cs="Arial"/>
          <w:iCs/>
          <w:sz w:val="20"/>
          <w:szCs w:val="20"/>
          <w:lang w:eastAsia="pl-PL"/>
        </w:rPr>
        <w:lastRenderedPageBreak/>
        <w:t>wykonywane przez osoby w ramach prowadzonej przez nie działalności gospodarczej lub gdy Wykonawca lub podwykonawca samodzielnie wykonuje te czynności</w:t>
      </w:r>
    </w:p>
    <w:p w:rsidR="00A71FC2"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W trakcie realizacji zamówienia Wykonawca uprawniony jest do wykonywania czynności kontrolnych wobec wykonawcy odnośnie spełniania przez wykonawcę lub  podwykonawcę wymogu zatrudnienia na podstawie umowy o pracę osób wykonujących czynności wskazane w pkt. 12 czynności. Zamawiający uprawniony jest w szczególności:</w:t>
      </w:r>
    </w:p>
    <w:p w:rsidR="00A71FC2" w:rsidRDefault="00A71FC2" w:rsidP="00A526D0">
      <w:pPr>
        <w:pStyle w:val="Akapitzlist"/>
        <w:numPr>
          <w:ilvl w:val="1"/>
          <w:numId w:val="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Żądania oświadczeń i dokumentów w zakresie spełniania ww. wymogów i dokonywania ich oceny;</w:t>
      </w:r>
    </w:p>
    <w:p w:rsidR="00A71FC2" w:rsidRDefault="00A71FC2" w:rsidP="00A526D0">
      <w:pPr>
        <w:pStyle w:val="Akapitzlist"/>
        <w:numPr>
          <w:ilvl w:val="1"/>
          <w:numId w:val="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Żądania wyjaśnień w przypadku wątpliwości w zakresie potwierdzenia spełniania ww. wymogów;</w:t>
      </w:r>
    </w:p>
    <w:p w:rsidR="00A71FC2" w:rsidRPr="008350EC" w:rsidRDefault="00A71FC2" w:rsidP="00A526D0">
      <w:pPr>
        <w:pStyle w:val="Akapitzlist"/>
        <w:numPr>
          <w:ilvl w:val="1"/>
          <w:numId w:val="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Przeprowadzania kontroli na miejscu wykonywania przedmiotu umowy.</w:t>
      </w:r>
    </w:p>
    <w:p w:rsidR="00A71FC2" w:rsidRPr="00C76EF5"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Każdorazowo na żądanie Zamawiającego, w terminie wskazanym przez Zamawiającego, nie krótszym niż 5 dni roboczych, Wykonawca zobowiązuj</w:t>
      </w:r>
      <w:r>
        <w:rPr>
          <w:rFonts w:ascii="Arial" w:eastAsia="Times New Roman" w:hAnsi="Arial" w:cs="Arial"/>
          <w:iCs/>
          <w:sz w:val="20"/>
          <w:szCs w:val="20"/>
          <w:lang w:eastAsia="pl-PL"/>
        </w:rPr>
        <w:t>e się przedłożyć do wglądu kopię</w:t>
      </w:r>
      <w:r w:rsidRPr="00C76EF5">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 xml:space="preserve">dowodu potwierdzającego zgłoszenie pracowników przez pracodawcę do ubezpieczeń, zanonimizowaną w sposób zapewniający ochronę danych osobowych pracowników, zgodnie z przepisami ustawy z dnia 10 maja 2018 r. o ochronie danych osobowych (t. j. Dz. U. z 2018 r. poz. 1000 ze </w:t>
      </w:r>
      <w:proofErr w:type="spellStart"/>
      <w:r>
        <w:rPr>
          <w:rFonts w:ascii="Arial" w:eastAsia="Times New Roman" w:hAnsi="Arial" w:cs="Arial"/>
          <w:iCs/>
          <w:sz w:val="20"/>
          <w:szCs w:val="20"/>
          <w:lang w:eastAsia="pl-PL"/>
        </w:rPr>
        <w:t>zm</w:t>
      </w:r>
      <w:proofErr w:type="spellEnd"/>
      <w:r>
        <w:rPr>
          <w:rFonts w:ascii="Arial" w:eastAsia="Times New Roman" w:hAnsi="Arial" w:cs="Arial"/>
          <w:iCs/>
          <w:sz w:val="20"/>
          <w:szCs w:val="20"/>
          <w:lang w:eastAsia="pl-PL"/>
        </w:rPr>
        <w:t>).</w:t>
      </w:r>
    </w:p>
    <w:p w:rsidR="00A71FC2" w:rsidRDefault="00A71FC2" w:rsidP="00A526D0">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Nieprzedłożenie przez Wykonawcę</w:t>
      </w:r>
      <w:r>
        <w:rPr>
          <w:rFonts w:ascii="Arial" w:eastAsia="Times New Roman" w:hAnsi="Arial" w:cs="Arial"/>
          <w:iCs/>
          <w:sz w:val="20"/>
          <w:szCs w:val="20"/>
          <w:lang w:eastAsia="pl-PL"/>
        </w:rPr>
        <w:t xml:space="preserve"> dowodu, o którym mowa w ust. 14, za każdego Pracownika w </w:t>
      </w:r>
      <w:r w:rsidRPr="00C76EF5">
        <w:rPr>
          <w:rFonts w:ascii="Arial" w:eastAsia="Times New Roman" w:hAnsi="Arial" w:cs="Arial"/>
          <w:iCs/>
          <w:sz w:val="20"/>
          <w:szCs w:val="20"/>
          <w:lang w:eastAsia="pl-PL"/>
        </w:rPr>
        <w:t>terminie wskazanym przez Zamawiającego traktowane jako niewypełnienie obowiązku zatrudnienia Pracowników na podstawie umowy o pracę.</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7</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Wynagrodzenie Wykonawcy Robót</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Cena, o której mowa w ust. 1 została ustalona na podstawie złożonej oferty. </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Rozliczenie za wykonanie zadania następować będzie fakturami częściowymi, wystawianymi zgodnie z harmonogramem rzeczowo – czasowo – finansowym, </w:t>
      </w:r>
      <w:r>
        <w:rPr>
          <w:rFonts w:ascii="Arial" w:eastAsia="Times New Roman" w:hAnsi="Arial" w:cs="Arial"/>
          <w:iCs/>
          <w:sz w:val="20"/>
          <w:szCs w:val="20"/>
          <w:lang w:eastAsia="pl-PL"/>
        </w:rPr>
        <w:t xml:space="preserve">zgodnie z zaawansowaniem robót potwierdzonym przez przedstawicieli Zamawiającego protokołem stanu zaawansowania robót oraz </w:t>
      </w:r>
      <w:r w:rsidRPr="00C76EF5">
        <w:rPr>
          <w:rFonts w:ascii="Arial" w:eastAsia="Times New Roman" w:hAnsi="Arial" w:cs="Arial"/>
          <w:iCs/>
          <w:sz w:val="20"/>
          <w:szCs w:val="20"/>
          <w:lang w:eastAsia="pl-PL"/>
        </w:rPr>
        <w:t>wpisem do dziennika budowy.</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Podstawę ostatecznego rozliczenia wykonania umowy i wystawienia faktury końcowej stanowić będzie bezusterkowy protokół odbioru końcowego robót podpisany przez przedstawicieli Stron.</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Suma faktur częściowych nie może przekroczyć 80% kwoty wynagrodzenia określonego w ust. 1 niniejszego paragrafu.</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Termin płatności faktury wynosi 30 dni od daty wpływu faktury do siedziby Zamawiającego z zastrzeżeniem</w:t>
      </w:r>
      <w:r>
        <w:rPr>
          <w:rFonts w:ascii="Arial" w:eastAsia="Times New Roman" w:hAnsi="Arial" w:cs="Arial"/>
          <w:iCs/>
          <w:sz w:val="20"/>
          <w:szCs w:val="20"/>
          <w:lang w:eastAsia="pl-PL"/>
        </w:rPr>
        <w:t>,</w:t>
      </w:r>
      <w:r w:rsidRPr="00C76EF5">
        <w:rPr>
          <w:rFonts w:ascii="Arial" w:eastAsia="Times New Roman" w:hAnsi="Arial" w:cs="Arial"/>
          <w:iCs/>
          <w:sz w:val="20"/>
          <w:szCs w:val="20"/>
          <w:lang w:eastAsia="pl-PL"/>
        </w:rPr>
        <w:t xml:space="preserve"> iż wraz z fakturą Wykonawca dostarczy Zamawiającemu dowody od podwykonawców, którym powierzył wykonanie części robót objętych fakturą, że otrzymali oni należne wynagrodzenie. </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Strony ustalają, że za datę </w:t>
      </w:r>
      <w:r w:rsidRPr="00C76EF5">
        <w:rPr>
          <w:rFonts w:ascii="Arial" w:eastAsia="Times New Roman" w:hAnsi="Arial" w:cs="Arial"/>
          <w:iCs/>
          <w:sz w:val="20"/>
          <w:szCs w:val="20"/>
          <w:lang w:eastAsia="pl-PL"/>
        </w:rPr>
        <w:t>płatności uważa się datę obciążenia rachunku bankowego Zamawiającego.</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 przypadku uchylania się od obowiązku zapłaty przez Wykonawcę, Podwykonawcę lub dalszego Podwykonawcę, Zamawiający dokonuje bezpośredniej zapłaty wynagrodzenia przysługującego Podwykonawcom lub dalszym Podwykonawcom, którzy zawarli umowy zgodnie z §3 </w:t>
      </w:r>
      <w:r>
        <w:rPr>
          <w:rFonts w:ascii="Arial" w:eastAsia="Times New Roman" w:hAnsi="Arial" w:cs="Arial"/>
          <w:iCs/>
          <w:sz w:val="20"/>
          <w:szCs w:val="20"/>
          <w:lang w:eastAsia="pl-PL"/>
        </w:rPr>
        <w:t xml:space="preserve">umowy, a zwłaszcza ust. 9 i 10 </w:t>
      </w:r>
      <w:r w:rsidRPr="00C76EF5">
        <w:rPr>
          <w:rFonts w:ascii="Arial" w:eastAsia="Times New Roman" w:hAnsi="Arial" w:cs="Arial"/>
          <w:iCs/>
          <w:sz w:val="20"/>
          <w:szCs w:val="20"/>
          <w:lang w:eastAsia="pl-PL"/>
        </w:rPr>
        <w:t>niniejszej umowy.</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dla Podwykonawców lub dalszych Podwykonawców dotyczy wyłącznie należności powstałych po zaakceptowaniu przez Zamawiającego umowy o podwykonawstwo.</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Bezpośrednia zapłata obejmuje wyłącznie należne wynagrodzenie bez odsetek należnych Podwykonawcy lub dalszemu Podwykonawcy,</w:t>
      </w:r>
    </w:p>
    <w:p w:rsidR="00A71FC2" w:rsidRPr="00C76EF5"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 dokonaniem bezpośredniej zapłaty Zamawiający umożliwi Wykonawcy zgłoszenie w formie uwag dotyczących zasadności bezpośredniej zapłaty wynagrodzenia Podwykonawcy lub dalszemu Podwykonawcy, o których mowa w ust. 8. Zamawiający wyznacza 7-dniowy termin zgłaszania uwag licząc od dnia doręczenia tej informacji.</w:t>
      </w:r>
    </w:p>
    <w:p w:rsidR="00A71FC2"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Zamawiający jest zobowiązany zapłacić Podwykonawcy lub dalszemu Podwykonawcy wynagrodzenie będące przedmiotem żądania, o którym mowa w ust. 8, jeżeli Podwykonawca lub dalszy Podwykonawca udokumentuje jego zasadność fakturą oraz dokumentami </w:t>
      </w:r>
      <w:r w:rsidRPr="00774E64">
        <w:rPr>
          <w:rFonts w:ascii="Arial" w:eastAsia="Times New Roman" w:hAnsi="Arial" w:cs="Arial"/>
          <w:iCs/>
          <w:sz w:val="20"/>
          <w:szCs w:val="20"/>
          <w:lang w:eastAsia="pl-PL"/>
        </w:rPr>
        <w:t xml:space="preserve">potwierdzającymi </w:t>
      </w:r>
    </w:p>
    <w:p w:rsidR="00A71FC2" w:rsidRPr="00774E64" w:rsidRDefault="00A71FC2" w:rsidP="00A71FC2">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774E64">
        <w:rPr>
          <w:rFonts w:ascii="Arial" w:eastAsia="Times New Roman" w:hAnsi="Arial" w:cs="Arial"/>
          <w:iCs/>
          <w:sz w:val="20"/>
          <w:szCs w:val="20"/>
          <w:lang w:eastAsia="pl-PL"/>
        </w:rPr>
        <w:t>wykonanie i odbiór robót a Wykonawca nie złoży w trybie określonym w ust. 11 uwag wykazujących niezasadność bezpośredniej zapłaty.</w:t>
      </w:r>
    </w:p>
    <w:p w:rsidR="00A71FC2" w:rsidRDefault="00A71FC2" w:rsidP="00A526D0">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o którym mowa w ust. 12 nastąpi w terminie 14 dni od dnia pisemnego potwierdzenia przez Zamawiającego Podwykonawcy lub dalszemu Podwykonawcy uznania płatności bezpośredniej za uzasadnioną</w:t>
      </w:r>
      <w:r>
        <w:rPr>
          <w:rFonts w:ascii="Arial" w:eastAsia="Times New Roman" w:hAnsi="Arial" w:cs="Arial"/>
          <w:iCs/>
          <w:sz w:val="20"/>
          <w:szCs w:val="20"/>
          <w:lang w:eastAsia="pl-PL"/>
        </w:rPr>
        <w:t>.</w:t>
      </w:r>
    </w:p>
    <w:p w:rsidR="00A71FC2" w:rsidRPr="0031633B" w:rsidRDefault="00A71FC2" w:rsidP="00A71FC2">
      <w:pPr>
        <w:autoSpaceDE w:val="0"/>
        <w:autoSpaceDN w:val="0"/>
        <w:adjustRightInd w:val="0"/>
        <w:spacing w:after="40" w:line="280" w:lineRule="atLeast"/>
        <w:jc w:val="center"/>
        <w:rPr>
          <w:rFonts w:ascii="Arial" w:eastAsia="Times New Roman" w:hAnsi="Arial" w:cs="Arial"/>
          <w:b/>
          <w:iCs/>
          <w:sz w:val="20"/>
          <w:szCs w:val="20"/>
          <w:vertAlign w:val="superscript"/>
          <w:lang w:eastAsia="pl-PL"/>
        </w:rPr>
      </w:pPr>
      <w:r w:rsidRPr="0031633B">
        <w:rPr>
          <w:rFonts w:ascii="Arial" w:eastAsia="Times New Roman" w:hAnsi="Arial" w:cs="Arial"/>
          <w:b/>
          <w:iCs/>
          <w:sz w:val="20"/>
          <w:szCs w:val="20"/>
          <w:lang w:eastAsia="pl-PL"/>
        </w:rPr>
        <w:t>§ 7</w:t>
      </w:r>
      <w:r w:rsidRPr="0031633B">
        <w:rPr>
          <w:rFonts w:ascii="Arial" w:eastAsia="Times New Roman" w:hAnsi="Arial" w:cs="Arial"/>
          <w:b/>
          <w:iCs/>
          <w:sz w:val="20"/>
          <w:szCs w:val="20"/>
          <w:vertAlign w:val="superscript"/>
          <w:lang w:eastAsia="pl-PL"/>
        </w:rPr>
        <w:t>1</w:t>
      </w:r>
    </w:p>
    <w:p w:rsidR="00A71FC2" w:rsidRPr="0031633B" w:rsidRDefault="00A71FC2" w:rsidP="00A71FC2">
      <w:pPr>
        <w:autoSpaceDE w:val="0"/>
        <w:autoSpaceDN w:val="0"/>
        <w:adjustRightInd w:val="0"/>
        <w:spacing w:after="40" w:line="280" w:lineRule="atLeast"/>
        <w:jc w:val="center"/>
        <w:rPr>
          <w:rFonts w:ascii="Arial" w:eastAsia="Times New Roman" w:hAnsi="Arial" w:cs="Arial"/>
          <w:b/>
          <w:iCs/>
          <w:sz w:val="20"/>
          <w:szCs w:val="20"/>
          <w:lang w:eastAsia="pl-PL"/>
        </w:rPr>
      </w:pPr>
      <w:r w:rsidRPr="0031633B">
        <w:rPr>
          <w:rFonts w:ascii="Arial" w:eastAsia="Times New Roman" w:hAnsi="Arial" w:cs="Arial"/>
          <w:b/>
          <w:iCs/>
          <w:sz w:val="20"/>
          <w:szCs w:val="20"/>
          <w:lang w:eastAsia="pl-PL"/>
        </w:rPr>
        <w:t>Zaliczki.</w:t>
      </w:r>
    </w:p>
    <w:p w:rsidR="00A71FC2" w:rsidRPr="004C1F15"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4C1F15">
        <w:rPr>
          <w:rFonts w:ascii="Arial" w:eastAsia="Times New Roman" w:hAnsi="Arial" w:cs="Arial"/>
          <w:iCs/>
          <w:sz w:val="20"/>
          <w:szCs w:val="20"/>
          <w:lang w:eastAsia="pl-PL"/>
        </w:rPr>
        <w:t xml:space="preserve">Zamawiający przewiduje możliwość udzielenia Wykonawcy zaliczki na poczet wykonania przedmiotu umowy w wysokości nieprzekraczającej 10% wysokości  wynagrodzenia wykonawcy   wskazanego w § 7 ust. 1 niniejszej umowy, </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następuje na pisemny wniosek Wykonawcy, który zawierać będzie, co najmniej: wnioskowaną kwotę zaliczki, pożądany termin jej udzielenia oraz rodzaj, zakres i deklarowany termin realizacji części zamówienia, której finansowania dotyczy zaliczkowana kwota. </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Wypłata zaliczki następuje po podpisaniu umowy, na podstawie prawidłowo wystawionej faktury pro-forma, na konto wskazane w ni</w:t>
      </w:r>
      <w:r>
        <w:rPr>
          <w:rFonts w:ascii="Arial" w:eastAsia="Times New Roman" w:hAnsi="Arial" w:cs="Arial"/>
          <w:iCs/>
          <w:sz w:val="20"/>
          <w:szCs w:val="20"/>
          <w:lang w:eastAsia="pl-PL"/>
        </w:rPr>
        <w:t>ej przez Wykonawcę, w terminie 14</w:t>
      </w:r>
      <w:r w:rsidRPr="0031633B">
        <w:rPr>
          <w:rFonts w:ascii="Arial" w:eastAsia="Times New Roman" w:hAnsi="Arial" w:cs="Arial"/>
          <w:iCs/>
          <w:sz w:val="20"/>
          <w:szCs w:val="20"/>
          <w:lang w:eastAsia="pl-PL"/>
        </w:rPr>
        <w:t xml:space="preserve"> dni od dnia jej otrzymania przez Zamawiającego, po uprzednim wniesieniu przez Wykonawcę zabezpieczenia zaliczki.</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Ostateczną decyzję odnośnie wielkości i terminu przyznania zaliczki podejmuje Zamawiający.</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będzie uzależnione od wniesienia przez Wykonawcę zabezpieczenia zaliczki. Zabezpieczenie takie Wykonawca musi wnieść, na co najmniej 3 dni przed ustalonym terminem udzielenia zaliczki. </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Zabezpieczenie zaliczki zostanie wniesione na kwotę odpowiadającą wartości zaliczki. W przypadku, gdy zabezpieczenie zostanie wniesione w kwocie niższej od planowanej kwoty zaliczki, zaliczka zostanie wypłacona do kwoty zabezpieczenia. </w:t>
      </w:r>
    </w:p>
    <w:p w:rsidR="00A71FC2" w:rsidRPr="00EE7FC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Zabezpieczenie zaliczki może być wnoszone w następujących  w formach:</w:t>
      </w:r>
    </w:p>
    <w:p w:rsidR="00A71FC2" w:rsidRPr="00EE7FCB" w:rsidRDefault="00A71FC2" w:rsidP="00A526D0">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poręczeniach bankowych;</w:t>
      </w:r>
    </w:p>
    <w:p w:rsidR="00A71FC2" w:rsidRPr="00EE7FCB" w:rsidRDefault="00A71FC2" w:rsidP="00A526D0">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gwarancjach bankowych;</w:t>
      </w:r>
    </w:p>
    <w:p w:rsidR="00A71FC2" w:rsidRPr="00EE7FCB" w:rsidRDefault="00A71FC2" w:rsidP="00A526D0">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gwarancjach ubezpieczeniowych;</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Zabezpieczenie zaliczki będzie posiadać</w:t>
      </w:r>
      <w:r w:rsidRPr="0031633B">
        <w:rPr>
          <w:rFonts w:ascii="Arial" w:eastAsia="Times New Roman" w:hAnsi="Arial" w:cs="Arial"/>
          <w:iCs/>
          <w:sz w:val="20"/>
          <w:szCs w:val="20"/>
          <w:lang w:eastAsia="pl-PL"/>
        </w:rPr>
        <w:t xml:space="preserve"> termin ważności przekraczający, co najmniej o 30 dni określony we wniosku termin wykonania części przedmiotu zamówienia, którego finansowania dotyczy zaliczkowana kwota.</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Zabezpieczenie zaliczki wniesione w pieniądzu Wykonawca wpłaca przelewem na rachunek bankowy wskazany przez Zamawiającego.</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Złożone poręczenie, gwarancja bankowa czy ubezpieczeniowa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obejmować rezygnację z prawa do </w:t>
      </w:r>
      <w:r w:rsidRPr="0031633B">
        <w:rPr>
          <w:rFonts w:ascii="Arial" w:eastAsia="Times New Roman" w:hAnsi="Arial" w:cs="Arial"/>
          <w:iCs/>
          <w:sz w:val="20"/>
          <w:szCs w:val="20"/>
          <w:lang w:eastAsia="pl-PL"/>
        </w:rPr>
        <w:lastRenderedPageBreak/>
        <w:t>zdeponowania kwoty poręczenia. Zamawiający zastrzega sobie prawo uprzedniej akceptacji treści proponowanych gwarancji i poręczeń.</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może żądać zwrotu zaliczki w przypadku:</w:t>
      </w:r>
    </w:p>
    <w:p w:rsidR="00A71FC2" w:rsidRPr="0031633B" w:rsidRDefault="00A71FC2" w:rsidP="00A526D0">
      <w:pPr>
        <w:pStyle w:val="Akapitzlist"/>
        <w:numPr>
          <w:ilvl w:val="0"/>
          <w:numId w:val="60"/>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braku realizacji bądź niewłaściwej realizacji umowy w stosunku do określonego we wniosku o udzielenie zaliczki: rodzaju, zakresu, terminu wykonania umowy, </w:t>
      </w:r>
    </w:p>
    <w:p w:rsidR="00A71FC2" w:rsidRPr="0031633B" w:rsidRDefault="00A71FC2" w:rsidP="00A526D0">
      <w:pPr>
        <w:pStyle w:val="Akapitzlist"/>
        <w:numPr>
          <w:ilvl w:val="0"/>
          <w:numId w:val="60"/>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nieprzedstawieniu przez Wykonawcę oświadczeń Podwykonawców o zapłacie na ich rzecz pełnego wynagrodzenia za wykonane przez nich i finansowane w ramach zaliczki roboty.</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ma prawo zatrzymać lub zrealizować zabezpieczenie zaliczki w przypadku, gdy:</w:t>
      </w:r>
    </w:p>
    <w:p w:rsidR="00A71FC2" w:rsidRPr="0031633B" w:rsidRDefault="00A71FC2" w:rsidP="00A526D0">
      <w:pPr>
        <w:pStyle w:val="Akapitzlist"/>
        <w:numPr>
          <w:ilvl w:val="0"/>
          <w:numId w:val="61"/>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Wykonawca nie wykonał lub wykonał nienależycie części zamówienia na poczet, którego została wypłacona zaliczka,</w:t>
      </w:r>
    </w:p>
    <w:p w:rsidR="00A71FC2" w:rsidRPr="0031633B" w:rsidRDefault="00A71FC2" w:rsidP="00A526D0">
      <w:pPr>
        <w:pStyle w:val="Akapitzlist"/>
        <w:numPr>
          <w:ilvl w:val="0"/>
          <w:numId w:val="61"/>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odstąpił od umowy z przyczyn, za które ponosi odpowiedzialność Wykonawca,</w:t>
      </w:r>
    </w:p>
    <w:p w:rsidR="00A71FC2" w:rsidRPr="0031633B" w:rsidRDefault="00A71FC2" w:rsidP="00A526D0">
      <w:pPr>
        <w:pStyle w:val="Akapitzlist"/>
        <w:numPr>
          <w:ilvl w:val="0"/>
          <w:numId w:val="61"/>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Umowa uległa rozwiązaniu, a Wykonawca nie zwrócił kwoty zaliczki w terminie 7 dni od dnia jej rozwiązania,</w:t>
      </w:r>
    </w:p>
    <w:p w:rsidR="00A71FC2" w:rsidRPr="0031633B" w:rsidRDefault="00A71FC2" w:rsidP="00A526D0">
      <w:pPr>
        <w:pStyle w:val="Akapitzlist"/>
        <w:numPr>
          <w:ilvl w:val="0"/>
          <w:numId w:val="61"/>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Zamawiający odstąpił od umowy na podstawie art. 145 ustawy prawo zamówień publicznych, a Wykonawca nie zwrócił zaliczki w terminie 7 dni od dnia odstąpienia od umowy. </w:t>
      </w:r>
    </w:p>
    <w:p w:rsidR="00A71FC2" w:rsidRPr="0031633B" w:rsidRDefault="00A71FC2" w:rsidP="00A526D0">
      <w:pPr>
        <w:pStyle w:val="Akapitzlist"/>
        <w:numPr>
          <w:ilvl w:val="0"/>
          <w:numId w:val="58"/>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O ile nie będą zachodzić okoliczności uprawniające do zatrzymania lub zrealizowania zabezpieczenia zaliczki przez Zamawiającego, jego zwrot nastąpi na pisemny wniosek Wykonawcy, w terminie 30 dni od daty potwierdzenia przez Zamawiającego (w formie protokołu odbioru częściowego) wykonania zakresu przedmiotu umowy odpowiadającemu, co do wartości sumie dotychczas zapłaconych faktur i udzielonej zaliczki oraz rozliczeniu jej na poczet wynagrodzenia określonego w ust. 1.</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Odbiór robót i usuwanie wad</w:t>
      </w:r>
    </w:p>
    <w:p w:rsidR="00A71FC2" w:rsidRPr="00C76EF5" w:rsidRDefault="00A71FC2" w:rsidP="00A526D0">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wyznaczy termin końcowego odbioru przedmiotu umowy w terminie 7 dni od daty skutecznego zawiadomienia go o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gotowo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do odbioru, zawiadamiaj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 o tym Wykonawc</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 xml:space="preserve">. </w:t>
      </w:r>
    </w:p>
    <w:p w:rsidR="00A71FC2" w:rsidRPr="00C76EF5" w:rsidRDefault="00A71FC2" w:rsidP="00A526D0">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Datę odbioru końcowego przedmiotu umowy Zamawiający wyznaczy przed upływem umownego terminu zakończenia realizacji robót.</w:t>
      </w:r>
    </w:p>
    <w:p w:rsidR="00A71FC2" w:rsidRPr="00C76EF5" w:rsidRDefault="00A71FC2" w:rsidP="00A526D0">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Odbiorowi przez Zamawiającego podlegać będą również prace zanikowe i podlegające zakryciu, w terminie 3 dni od daty zawiadomienia przez Wykonawcę o osiągnięciu gotowości do odbioru.</w:t>
      </w:r>
    </w:p>
    <w:p w:rsidR="00A71FC2" w:rsidRPr="00C76EF5" w:rsidRDefault="00A71FC2" w:rsidP="00A526D0">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Je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eli w toku czynno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zanych z odbiorem przedmiotu umowy, w tym odbiorem częściowym zostaną</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stwierdzone wady, to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 </w:t>
      </w:r>
      <w:r w:rsidRPr="00C76EF5">
        <w:rPr>
          <w:rFonts w:ascii="Arial" w:eastAsia="Times New Roman" w:hAnsi="Arial" w:cs="Arial"/>
          <w:sz w:val="20"/>
          <w:szCs w:val="20"/>
          <w:lang w:eastAsia="pl-PL"/>
        </w:rPr>
        <w:t>może odmówić odbioru do czasu usunięcia wad.</w:t>
      </w:r>
    </w:p>
    <w:p w:rsidR="00A71FC2" w:rsidRPr="00C76EF5" w:rsidRDefault="00A71FC2" w:rsidP="00A526D0">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w:t>
      </w:r>
      <w:r w:rsidRPr="00C76EF5">
        <w:rPr>
          <w:rFonts w:ascii="Arial" w:eastAsia="Times New Roman" w:hAnsi="Arial" w:cs="Arial"/>
          <w:sz w:val="20"/>
          <w:szCs w:val="20"/>
          <w:lang w:eastAsia="pl-PL"/>
        </w:rPr>
        <w:t>odbioru przedmiotu umowy Strony sporządzą protokół odbioru. Protokół musi zawierać wszelkie ustalenia dokonane w toku odbioru oraz terminy wyznaczone na usunięcie wad stwierdzonych w dacie wykonywania odbioru, o ile wady wystąpią.</w:t>
      </w:r>
    </w:p>
    <w:p w:rsidR="00A71FC2" w:rsidRPr="00C76EF5" w:rsidRDefault="00A71FC2" w:rsidP="00A526D0">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zobowiązany jest do zawiadomienia osób, powołanych w § 4 ust. 1 umowy, o usunięciu wad oraz do żądania wyznaczenia terminu na odbiór robót zakwalifikowanych uprzednio jako wadliwe.</w:t>
      </w:r>
    </w:p>
    <w:p w:rsidR="00A71FC2" w:rsidRPr="00C76EF5" w:rsidRDefault="00A71FC2" w:rsidP="00A526D0">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 odbiór przedmiotu umowy uznaje się odbiór robót bez wad.</w:t>
      </w:r>
    </w:p>
    <w:p w:rsidR="00A71FC2" w:rsidRPr="00C76EF5" w:rsidRDefault="00A71FC2" w:rsidP="00A71FC2">
      <w:pPr>
        <w:autoSpaceDE w:val="0"/>
        <w:autoSpaceDN w:val="0"/>
        <w:adjustRightInd w:val="0"/>
        <w:spacing w:after="40" w:line="280" w:lineRule="atLeast"/>
        <w:ind w:left="426" w:hanging="426"/>
        <w:rPr>
          <w:rFonts w:ascii="Arial" w:eastAsia="Times New Roman" w:hAnsi="Arial" w:cs="Arial"/>
          <w:sz w:val="20"/>
          <w:szCs w:val="20"/>
          <w:lang w:eastAsia="pl-PL"/>
        </w:rPr>
      </w:pP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9</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Gwarancja i rękojmia</w:t>
      </w:r>
    </w:p>
    <w:p w:rsidR="00A71FC2" w:rsidRPr="00C76EF5" w:rsidRDefault="00A71FC2" w:rsidP="00A526D0">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Pr="00C76EF5">
        <w:rPr>
          <w:rFonts w:ascii="Arial" w:eastAsia="Times New Roman" w:hAnsi="Arial" w:cs="Arial"/>
          <w:sz w:val="20"/>
          <w:szCs w:val="20"/>
          <w:lang w:eastAsia="pl-PL"/>
        </w:rPr>
        <w:t>udziela Zamawiającemu na wykonane roboty będące przedmiotem umowy</w:t>
      </w:r>
      <w:r>
        <w:rPr>
          <w:rFonts w:ascii="Arial" w:eastAsia="Times New Roman" w:hAnsi="Arial" w:cs="Arial"/>
          <w:sz w:val="20"/>
          <w:szCs w:val="20"/>
          <w:lang w:eastAsia="pl-PL"/>
        </w:rPr>
        <w:t xml:space="preserve"> gwarancji  na okres ………… miesięcy</w:t>
      </w:r>
      <w:r w:rsidRPr="00C76EF5">
        <w:rPr>
          <w:rFonts w:ascii="Arial" w:eastAsia="Times New Roman" w:hAnsi="Arial" w:cs="Arial"/>
          <w:sz w:val="20"/>
          <w:szCs w:val="20"/>
          <w:lang w:eastAsia="pl-PL"/>
        </w:rPr>
        <w:t xml:space="preserve"> licząc od dnia odbioru końcowego przedmiotu umowy.</w:t>
      </w:r>
    </w:p>
    <w:p w:rsidR="00A71FC2" w:rsidRPr="00C76EF5" w:rsidRDefault="00A71FC2" w:rsidP="00A526D0">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W przypadku ujawnienia się wad w okresie rękojmi za wady fizyczne i p</w:t>
      </w:r>
      <w:r>
        <w:rPr>
          <w:rFonts w:ascii="Arial" w:eastAsia="Times New Roman" w:hAnsi="Arial" w:cs="Arial"/>
          <w:sz w:val="20"/>
          <w:szCs w:val="20"/>
          <w:lang w:eastAsia="pl-PL"/>
        </w:rPr>
        <w:t xml:space="preserve">rawne lub gwarancji, Wykonawca </w:t>
      </w:r>
      <w:r w:rsidRPr="00C76EF5">
        <w:rPr>
          <w:rFonts w:ascii="Arial" w:eastAsia="Times New Roman" w:hAnsi="Arial" w:cs="Arial"/>
          <w:sz w:val="20"/>
          <w:szCs w:val="20"/>
          <w:lang w:eastAsia="pl-PL"/>
        </w:rPr>
        <w:t>zobowiązany jest przystąpić do ich usunięcia na własny koszt nie później niż w 7-ym dniu, od ich pisemnego zgłoszenia przez Zamawiającego.</w:t>
      </w:r>
    </w:p>
    <w:p w:rsidR="00A71FC2" w:rsidRPr="001F33FC" w:rsidRDefault="00A71FC2" w:rsidP="00A526D0">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33FC">
        <w:rPr>
          <w:rFonts w:ascii="Arial" w:eastAsia="Times New Roman" w:hAnsi="Arial" w:cs="Arial"/>
          <w:sz w:val="20"/>
          <w:szCs w:val="20"/>
          <w:lang w:eastAsia="pl-PL"/>
        </w:rPr>
        <w:t>W przypad</w:t>
      </w:r>
      <w:r>
        <w:rPr>
          <w:rFonts w:ascii="Arial" w:eastAsia="Times New Roman" w:hAnsi="Arial" w:cs="Arial"/>
          <w:sz w:val="20"/>
          <w:szCs w:val="20"/>
          <w:lang w:eastAsia="pl-PL"/>
        </w:rPr>
        <w:t xml:space="preserve">ku nie przystąpienia Wykonawcy </w:t>
      </w:r>
      <w:r w:rsidRPr="001F33FC">
        <w:rPr>
          <w:rFonts w:ascii="Arial" w:eastAsia="Times New Roman" w:hAnsi="Arial" w:cs="Arial"/>
          <w:sz w:val="20"/>
          <w:szCs w:val="20"/>
          <w:lang w:eastAsia="pl-PL"/>
        </w:rPr>
        <w:t>do usunięcia wad, w terminie określonym w ust. 2, Zamawiający ma prawo zlecić ich usunięcie osobom trzecim na koszt i ryzyko Wykonawcy. Zamawiający poinformuje Wykonawcę o terminie wprowadzenia wykonawcy zastępczego, na 3 dni przed tym terminem.</w:t>
      </w:r>
    </w:p>
    <w:p w:rsidR="00A71FC2" w:rsidRPr="00C76EF5" w:rsidRDefault="00A71FC2" w:rsidP="00A71FC2">
      <w:pPr>
        <w:keepNext/>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10</w:t>
      </w:r>
    </w:p>
    <w:p w:rsidR="00A71FC2" w:rsidRPr="00C76EF5" w:rsidRDefault="00A71FC2" w:rsidP="00A71FC2">
      <w:pPr>
        <w:keepNext/>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Odpowiedzialno</w:t>
      </w:r>
      <w:r w:rsidRPr="00C76EF5">
        <w:rPr>
          <w:rFonts w:ascii="Arial" w:eastAsia="Times New Roman" w:hAnsi="Arial" w:cs="Arial"/>
          <w:b/>
          <w:sz w:val="20"/>
          <w:szCs w:val="20"/>
          <w:lang w:eastAsia="pl-PL"/>
        </w:rPr>
        <w:t xml:space="preserve">ść </w:t>
      </w:r>
      <w:r w:rsidRPr="00C76EF5">
        <w:rPr>
          <w:rFonts w:ascii="Arial" w:eastAsia="Times New Roman" w:hAnsi="Arial" w:cs="Arial"/>
          <w:b/>
          <w:bCs/>
          <w:sz w:val="20"/>
          <w:szCs w:val="20"/>
          <w:lang w:eastAsia="pl-PL"/>
        </w:rPr>
        <w:t>odszkodowawcza i kary umowne</w:t>
      </w:r>
    </w:p>
    <w:p w:rsidR="00A71FC2" w:rsidRDefault="00A71FC2" w:rsidP="00A526D0">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zapłaci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kar</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umown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 przypadku: </w:t>
      </w:r>
    </w:p>
    <w:p w:rsidR="00A71FC2" w:rsidRDefault="00A71FC2" w:rsidP="00A526D0">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opóźnienia</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w wykonaniu przedmiotu umowy, o którym mowa w § 2 ust. 1 - w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ci </w:t>
      </w:r>
      <w:r w:rsidRPr="00BB7C1A">
        <w:rPr>
          <w:rFonts w:ascii="Arial" w:eastAsia="Times New Roman" w:hAnsi="Arial" w:cs="Arial"/>
          <w:iCs/>
          <w:sz w:val="20"/>
          <w:szCs w:val="20"/>
          <w:lang w:eastAsia="pl-PL"/>
        </w:rPr>
        <w:t>0,05%</w:t>
      </w:r>
      <w:r w:rsidRPr="00C76EF5">
        <w:rPr>
          <w:rFonts w:ascii="Arial" w:eastAsia="Times New Roman" w:hAnsi="Arial" w:cs="Arial"/>
          <w:iCs/>
          <w:sz w:val="20"/>
          <w:szCs w:val="20"/>
          <w:lang w:eastAsia="pl-PL"/>
        </w:rPr>
        <w:t xml:space="preserve"> wynagrodzenia umownego brutto, o którym mowa w § 7 ust. 1, za ka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dy dzie</w:t>
      </w:r>
      <w:r w:rsidRPr="00C76EF5">
        <w:rPr>
          <w:rFonts w:ascii="Arial" w:eastAsia="Times New Roman" w:hAnsi="Arial" w:cs="Arial"/>
          <w:sz w:val="20"/>
          <w:szCs w:val="20"/>
          <w:lang w:eastAsia="pl-PL"/>
        </w:rPr>
        <w:t xml:space="preserve">ń </w:t>
      </w:r>
      <w:r w:rsidRPr="00C76EF5">
        <w:rPr>
          <w:rFonts w:ascii="Arial" w:eastAsia="Times New Roman" w:hAnsi="Arial" w:cs="Arial"/>
          <w:iCs/>
          <w:sz w:val="20"/>
          <w:szCs w:val="20"/>
          <w:lang w:eastAsia="pl-PL"/>
        </w:rPr>
        <w:t>opóźnienia;</w:t>
      </w:r>
    </w:p>
    <w:p w:rsidR="00A71FC2" w:rsidRDefault="00A71FC2" w:rsidP="00A526D0">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nie usunięcia wad ujawnionych przy odbiorze albo w okresie rękojmi i gwarancji jakości w wysokości </w:t>
      </w:r>
      <w:r w:rsidRPr="00BB7C1A">
        <w:rPr>
          <w:rFonts w:ascii="Arial" w:eastAsia="Times New Roman" w:hAnsi="Arial" w:cs="Arial"/>
          <w:iCs/>
          <w:sz w:val="20"/>
          <w:szCs w:val="20"/>
          <w:lang w:eastAsia="pl-PL"/>
        </w:rPr>
        <w:t>0,05%</w:t>
      </w:r>
      <w:r>
        <w:rPr>
          <w:rFonts w:ascii="Arial" w:eastAsia="Times New Roman" w:hAnsi="Arial" w:cs="Arial"/>
          <w:iCs/>
          <w:sz w:val="20"/>
          <w:szCs w:val="20"/>
          <w:lang w:eastAsia="pl-PL"/>
        </w:rPr>
        <w:t xml:space="preserve"> wynagrodzenia umownego brutto, o którym mowa w § 7 ust. 1, za każdy dzień opóźnienia, licząc od dnia wyznaczonego przez Zamawiającego na usunięcie wad;</w:t>
      </w:r>
    </w:p>
    <w:p w:rsidR="00A71FC2" w:rsidRDefault="00A71FC2" w:rsidP="00A526D0">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odstąpienia od umowy przez Zamawiającego z przyczyn leżących po stronie Wykonawcy w </w:t>
      </w:r>
      <w:r w:rsidRPr="00BB7C1A">
        <w:rPr>
          <w:rFonts w:ascii="Arial" w:eastAsia="Times New Roman" w:hAnsi="Arial" w:cs="Arial"/>
          <w:iCs/>
          <w:sz w:val="20"/>
          <w:szCs w:val="20"/>
          <w:lang w:eastAsia="pl-PL"/>
        </w:rPr>
        <w:t>wysokości 10%</w:t>
      </w:r>
      <w:r w:rsidRPr="00C76EF5">
        <w:rPr>
          <w:rFonts w:ascii="Arial" w:eastAsia="Times New Roman" w:hAnsi="Arial" w:cs="Arial"/>
          <w:iCs/>
          <w:sz w:val="20"/>
          <w:szCs w:val="20"/>
          <w:lang w:eastAsia="pl-PL"/>
        </w:rPr>
        <w:t xml:space="preserve"> wynagrodzenia umownego brutto, o którym mowa w § 7 ust. 1</w:t>
      </w:r>
      <w:r>
        <w:rPr>
          <w:rFonts w:ascii="Arial" w:eastAsia="Times New Roman" w:hAnsi="Arial" w:cs="Arial"/>
          <w:iCs/>
          <w:sz w:val="20"/>
          <w:szCs w:val="20"/>
          <w:lang w:eastAsia="pl-PL"/>
        </w:rPr>
        <w:t>;</w:t>
      </w:r>
    </w:p>
    <w:p w:rsidR="00A71FC2" w:rsidRPr="00C76EF5" w:rsidRDefault="00A71FC2" w:rsidP="00A526D0">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niespełnienia przez Wykonawcę lub podwykonawcę wymogu zatrudnienia na podstawie umowy o pracę wynikającego z § 6 ust. 12 umowy, Wykonawca zapłaci karę umowną w wysokości </w:t>
      </w:r>
      <w:r w:rsidRPr="00BB7C1A">
        <w:rPr>
          <w:rFonts w:ascii="Arial" w:eastAsia="Times New Roman" w:hAnsi="Arial" w:cs="Arial"/>
          <w:iCs/>
          <w:sz w:val="20"/>
          <w:szCs w:val="20"/>
          <w:lang w:eastAsia="pl-PL"/>
        </w:rPr>
        <w:t>2000,00 zł</w:t>
      </w:r>
      <w:r>
        <w:rPr>
          <w:rFonts w:ascii="Arial" w:eastAsia="Times New Roman" w:hAnsi="Arial" w:cs="Arial"/>
          <w:iCs/>
          <w:sz w:val="20"/>
          <w:szCs w:val="20"/>
          <w:lang w:eastAsia="pl-PL"/>
        </w:rPr>
        <w:t xml:space="preserve"> (słownie: dwa tysiące złotych) za każdy stwierdzony przypadek;</w:t>
      </w:r>
    </w:p>
    <w:p w:rsidR="00A71FC2" w:rsidRPr="00C76EF5" w:rsidRDefault="00A71FC2" w:rsidP="00A526D0">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pokry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wszystkie straty poniesione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lub osoby trzecie, powstałe w czasie wykonywania niniejszej umowy z przyczyn le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cych po stronie Wykonawcy, wynikłe z wadliwego wykonania umowy.</w:t>
      </w:r>
    </w:p>
    <w:p w:rsidR="00A71FC2" w:rsidRPr="00C76EF5" w:rsidRDefault="00A71FC2" w:rsidP="00A526D0">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Przewidziane w tym paragrafie kary umowne nie wył</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czaj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prawa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do dochodzenia odszkodowania na zasadach ogólnych, gdy szkoda przewy</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szy warto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ustalonej kary, do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rzeczywi</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cie poniesionej szkody.</w:t>
      </w:r>
    </w:p>
    <w:p w:rsidR="00A71FC2" w:rsidRPr="00C76EF5" w:rsidRDefault="00A71FC2" w:rsidP="00A526D0">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wyra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a zgod</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potr</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cenie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kar umownych z przysługuj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cej Wykonawcy należno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na podstawie noty ksi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gowej wystawionej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w:t>
      </w:r>
    </w:p>
    <w:p w:rsidR="00A71FC2" w:rsidRPr="000E76F3" w:rsidRDefault="00A71FC2" w:rsidP="00A526D0">
      <w:pPr>
        <w:numPr>
          <w:ilvl w:val="0"/>
          <w:numId w:val="38"/>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12C2">
        <w:rPr>
          <w:rFonts w:ascii="Arial" w:eastAsia="Times New Roman" w:hAnsi="Arial" w:cs="Arial"/>
          <w:iCs/>
          <w:sz w:val="20"/>
          <w:szCs w:val="20"/>
          <w:lang w:eastAsia="pl-PL"/>
        </w:rPr>
        <w:t>Za zwłok</w:t>
      </w:r>
      <w:r w:rsidRPr="001F12C2">
        <w:rPr>
          <w:rFonts w:ascii="Arial" w:eastAsia="Times New Roman" w:hAnsi="Arial" w:cs="Arial"/>
          <w:sz w:val="20"/>
          <w:szCs w:val="20"/>
          <w:lang w:eastAsia="pl-PL"/>
        </w:rPr>
        <w:t xml:space="preserve">ę </w:t>
      </w:r>
      <w:r w:rsidRPr="001F12C2">
        <w:rPr>
          <w:rFonts w:ascii="Arial" w:eastAsia="Times New Roman" w:hAnsi="Arial" w:cs="Arial"/>
          <w:iCs/>
          <w:sz w:val="20"/>
          <w:szCs w:val="20"/>
          <w:lang w:eastAsia="pl-PL"/>
        </w:rPr>
        <w:t>w płatno</w:t>
      </w:r>
      <w:r w:rsidRPr="001F12C2">
        <w:rPr>
          <w:rFonts w:ascii="Arial" w:eastAsia="Times New Roman" w:hAnsi="Arial" w:cs="Arial"/>
          <w:sz w:val="20"/>
          <w:szCs w:val="20"/>
          <w:lang w:eastAsia="pl-PL"/>
        </w:rPr>
        <w:t>ś</w:t>
      </w:r>
      <w:r w:rsidRPr="001F12C2">
        <w:rPr>
          <w:rFonts w:ascii="Arial" w:eastAsia="Times New Roman" w:hAnsi="Arial" w:cs="Arial"/>
          <w:iCs/>
          <w:sz w:val="20"/>
          <w:szCs w:val="20"/>
          <w:lang w:eastAsia="pl-PL"/>
        </w:rPr>
        <w:t>ciach z przyczyn le</w:t>
      </w:r>
      <w:r w:rsidRPr="001F12C2">
        <w:rPr>
          <w:rFonts w:ascii="Arial" w:eastAsia="Times New Roman" w:hAnsi="Arial" w:cs="Arial"/>
          <w:sz w:val="20"/>
          <w:szCs w:val="20"/>
          <w:lang w:eastAsia="pl-PL"/>
        </w:rPr>
        <w:t>żą</w:t>
      </w:r>
      <w:r w:rsidRPr="001F12C2">
        <w:rPr>
          <w:rFonts w:ascii="Arial" w:eastAsia="Times New Roman" w:hAnsi="Arial" w:cs="Arial"/>
          <w:iCs/>
          <w:sz w:val="20"/>
          <w:szCs w:val="20"/>
          <w:lang w:eastAsia="pl-PL"/>
        </w:rPr>
        <w:t>cych po stronie Zamawiaj</w:t>
      </w:r>
      <w:r w:rsidRPr="001F12C2">
        <w:rPr>
          <w:rFonts w:ascii="Arial" w:eastAsia="Times New Roman" w:hAnsi="Arial" w:cs="Arial"/>
          <w:sz w:val="20"/>
          <w:szCs w:val="20"/>
          <w:lang w:eastAsia="pl-PL"/>
        </w:rPr>
        <w:t>ą</w:t>
      </w:r>
      <w:r>
        <w:rPr>
          <w:rFonts w:ascii="Arial" w:eastAsia="Times New Roman" w:hAnsi="Arial" w:cs="Arial"/>
          <w:iCs/>
          <w:sz w:val="20"/>
          <w:szCs w:val="20"/>
          <w:lang w:eastAsia="pl-PL"/>
        </w:rPr>
        <w:t xml:space="preserve">cego, </w:t>
      </w:r>
      <w:r w:rsidRPr="001F12C2">
        <w:rPr>
          <w:rFonts w:ascii="Arial" w:eastAsia="Times New Roman" w:hAnsi="Arial" w:cs="Arial"/>
          <w:iCs/>
          <w:sz w:val="20"/>
          <w:szCs w:val="20"/>
          <w:lang w:eastAsia="pl-PL"/>
        </w:rPr>
        <w:t>Wykonawca prac mo</w:t>
      </w:r>
      <w:r w:rsidRPr="001F12C2">
        <w:rPr>
          <w:rFonts w:ascii="Arial" w:eastAsia="Times New Roman" w:hAnsi="Arial" w:cs="Arial"/>
          <w:sz w:val="20"/>
          <w:szCs w:val="20"/>
          <w:lang w:eastAsia="pl-PL"/>
        </w:rPr>
        <w:t>ż</w:t>
      </w:r>
      <w:r w:rsidRPr="001F12C2">
        <w:rPr>
          <w:rFonts w:ascii="Arial" w:eastAsia="Times New Roman" w:hAnsi="Arial" w:cs="Arial"/>
          <w:iCs/>
          <w:sz w:val="20"/>
          <w:szCs w:val="20"/>
          <w:lang w:eastAsia="pl-PL"/>
        </w:rPr>
        <w:t>e naliczy</w:t>
      </w:r>
      <w:r w:rsidRPr="001F12C2">
        <w:rPr>
          <w:rFonts w:ascii="Arial" w:eastAsia="Times New Roman" w:hAnsi="Arial" w:cs="Arial"/>
          <w:sz w:val="20"/>
          <w:szCs w:val="20"/>
          <w:lang w:eastAsia="pl-PL"/>
        </w:rPr>
        <w:t xml:space="preserve">ć </w:t>
      </w:r>
      <w:r w:rsidRPr="001F12C2">
        <w:rPr>
          <w:rFonts w:ascii="Arial" w:eastAsia="Times New Roman" w:hAnsi="Arial" w:cs="Arial"/>
          <w:iCs/>
          <w:sz w:val="20"/>
          <w:szCs w:val="20"/>
          <w:lang w:eastAsia="pl-PL"/>
        </w:rPr>
        <w:t>odsetki ustawowe.</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11</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rsidR="00A71FC2" w:rsidRPr="00C76EF5" w:rsidRDefault="00A71FC2" w:rsidP="00A526D0">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w:t>
      </w:r>
    </w:p>
    <w:p w:rsidR="00A71FC2" w:rsidRPr="00C76EF5" w:rsidRDefault="00A71FC2" w:rsidP="00A526D0">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Odstąpienie od umowy wymaga formy pisemnej.</w:t>
      </w:r>
    </w:p>
    <w:p w:rsidR="00A71FC2" w:rsidRPr="00C76EF5" w:rsidRDefault="00A71FC2" w:rsidP="00A526D0">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prac w następujących przypadkach:</w:t>
      </w:r>
    </w:p>
    <w:p w:rsidR="00A71FC2" w:rsidRPr="00C76EF5" w:rsidRDefault="00A71FC2" w:rsidP="00A526D0">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nie podjął prac wynikających z niniejszej umowy lub przerwał ich wykonywanie bez uzasadnionych przyczyn i nie podjął ich wykonywania w terminie 7 dni pomimo wezwania Zamawiającego;</w:t>
      </w:r>
    </w:p>
    <w:p w:rsidR="00A71FC2" w:rsidRPr="00C76EF5" w:rsidRDefault="00A71FC2" w:rsidP="00A526D0">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wykonuje swoje obowiązki w sposób nienależyty lub niezgodny z postanowieniami umowy i pomimo wezwania Zamawiającego nie nastąpiła poprawa w wykonywaniu tych obowiązków;</w:t>
      </w:r>
    </w:p>
    <w:p w:rsidR="00A71FC2" w:rsidRPr="00C76EF5" w:rsidRDefault="00A71FC2" w:rsidP="00A526D0">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jeżeli Wykonawca </w:t>
      </w:r>
      <w:r w:rsidRPr="00C76EF5">
        <w:rPr>
          <w:rFonts w:ascii="Arial" w:eastAsia="Times New Roman" w:hAnsi="Arial" w:cs="Arial"/>
          <w:sz w:val="20"/>
          <w:szCs w:val="20"/>
          <w:lang w:eastAsia="pl-PL"/>
        </w:rPr>
        <w:t>podzleca usługi bez zgody Zamawiającego lub wykonuje umowę przez personel nie spełniający warunków, o których mowa w § 6 ust. 5 niniejszej umowy;</w:t>
      </w:r>
    </w:p>
    <w:p w:rsidR="00A71FC2" w:rsidRPr="00C76EF5" w:rsidRDefault="00A71FC2" w:rsidP="00A526D0">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ogłosił upadłość, lub wszczęto postępowanie układowe.</w:t>
      </w:r>
    </w:p>
    <w:p w:rsidR="00A71FC2" w:rsidRPr="00C76EF5" w:rsidRDefault="00A71FC2" w:rsidP="00A71FC2">
      <w:pPr>
        <w:autoSpaceDE w:val="0"/>
        <w:autoSpaceDN w:val="0"/>
        <w:adjustRightInd w:val="0"/>
        <w:spacing w:after="40" w:line="280" w:lineRule="atLeast"/>
        <w:rPr>
          <w:rFonts w:ascii="Arial" w:eastAsia="Times New Roman" w:hAnsi="Arial" w:cs="Arial"/>
          <w:sz w:val="20"/>
          <w:szCs w:val="20"/>
          <w:lang w:eastAsia="pl-PL"/>
        </w:rPr>
      </w:pPr>
    </w:p>
    <w:p w:rsidR="00A71FC2" w:rsidRPr="00C76EF5"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12</w:t>
      </w:r>
    </w:p>
    <w:p w:rsidR="00A71FC2" w:rsidRPr="00C76EF5" w:rsidRDefault="00A71FC2" w:rsidP="00A71FC2">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Zmiana postanowień umowy</w:t>
      </w:r>
    </w:p>
    <w:p w:rsidR="00A71FC2" w:rsidRPr="00C76EF5" w:rsidRDefault="00A71FC2" w:rsidP="00A526D0">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ustawy Pzp, przewiduje również możliwość dokonywania zmian postanowień zawartej umowy w następujących okolicznościach:</w:t>
      </w:r>
    </w:p>
    <w:p w:rsidR="00A71FC2" w:rsidRDefault="00A71FC2" w:rsidP="00A526D0">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dopuszczalnej prawem zmiany stron umowy lub oznaczenia stron umowy.</w:t>
      </w:r>
    </w:p>
    <w:p w:rsidR="00A71FC2" w:rsidRDefault="00A71FC2" w:rsidP="00A526D0">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wynagrodzen</w:t>
      </w:r>
      <w:r>
        <w:rPr>
          <w:rFonts w:ascii="Arial" w:eastAsia="Times New Roman" w:hAnsi="Arial" w:cs="Arial"/>
          <w:noProof/>
          <w:sz w:val="20"/>
          <w:szCs w:val="20"/>
          <w:lang w:eastAsia="pl-PL"/>
        </w:rPr>
        <w:t xml:space="preserve">ia w następstwie zmiany stawki </w:t>
      </w:r>
      <w:r w:rsidRPr="00C76EF5">
        <w:rPr>
          <w:rFonts w:ascii="Arial" w:eastAsia="Times New Roman" w:hAnsi="Arial" w:cs="Arial"/>
          <w:noProof/>
          <w:sz w:val="20"/>
          <w:szCs w:val="20"/>
          <w:lang w:eastAsia="pl-PL"/>
        </w:rPr>
        <w:t xml:space="preserve">podatku od towarów i usług (VAT) na dzień wystawienia faktury w stosunku do stawki obowiązującej w dniu podpisania umowy oraz w </w:t>
      </w:r>
    </w:p>
    <w:p w:rsidR="00A71FC2" w:rsidRDefault="00A71FC2" w:rsidP="00A71FC2">
      <w:pPr>
        <w:pStyle w:val="Akapitzlist"/>
        <w:spacing w:after="40" w:line="280" w:lineRule="atLeast"/>
        <w:ind w:left="567"/>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przypadku wystąpienia robót dodatkowych.</w:t>
      </w:r>
    </w:p>
    <w:p w:rsidR="00A71FC2" w:rsidRDefault="00A71FC2" w:rsidP="00A526D0">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terminu wykonania przedmiotu umowy może nastąpić w przypadku:</w:t>
      </w:r>
    </w:p>
    <w:p w:rsidR="00A71FC2" w:rsidRPr="00C76EF5" w:rsidRDefault="00A71FC2" w:rsidP="00A526D0">
      <w:pPr>
        <w:pStyle w:val="Akapitzlist"/>
        <w:numPr>
          <w:ilvl w:val="0"/>
          <w:numId w:val="42"/>
        </w:numPr>
        <w:spacing w:after="40" w:line="280" w:lineRule="atLeast"/>
        <w:jc w:val="both"/>
        <w:rPr>
          <w:rFonts w:ascii="Arial" w:eastAsia="Times New Roman" w:hAnsi="Arial" w:cs="Arial"/>
          <w:noProof/>
          <w:sz w:val="20"/>
          <w:szCs w:val="20"/>
          <w:lang w:eastAsia="pl-PL"/>
        </w:rPr>
      </w:pPr>
      <w:r>
        <w:rPr>
          <w:rFonts w:ascii="Arial" w:eastAsia="Times New Roman" w:hAnsi="Arial" w:cs="Arial"/>
          <w:noProof/>
          <w:sz w:val="20"/>
          <w:szCs w:val="20"/>
          <w:lang w:eastAsia="pl-PL"/>
        </w:rPr>
        <w:t>klęsk żywiołowych</w:t>
      </w:r>
      <w:r w:rsidRPr="00C76EF5">
        <w:rPr>
          <w:rFonts w:ascii="Arial" w:eastAsia="Times New Roman" w:hAnsi="Arial" w:cs="Arial"/>
          <w:noProof/>
          <w:sz w:val="20"/>
          <w:szCs w:val="20"/>
          <w:lang w:eastAsia="pl-PL"/>
        </w:rPr>
        <w:t>;</w:t>
      </w:r>
    </w:p>
    <w:p w:rsidR="00A71FC2" w:rsidRPr="00C76EF5" w:rsidRDefault="00A71FC2" w:rsidP="00A526D0">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robót dodatkowych (przedłużenie terminu możliwe będzie wyłącznie o czas niezbędny do realizacji tych robót);</w:t>
      </w:r>
    </w:p>
    <w:p w:rsidR="00A71FC2" w:rsidRPr="00C76EF5" w:rsidRDefault="00A71FC2" w:rsidP="00A526D0">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 innych przypadkach, których nie można było przewidzieć a leżących po stronie Zamawiającego, które spowodowały niezawinione i niemożliwe do</w:t>
      </w:r>
      <w:r>
        <w:rPr>
          <w:rFonts w:ascii="Arial" w:eastAsia="Times New Roman" w:hAnsi="Arial" w:cs="Arial"/>
          <w:noProof/>
          <w:sz w:val="20"/>
          <w:szCs w:val="20"/>
          <w:lang w:eastAsia="pl-PL"/>
        </w:rPr>
        <w:t xml:space="preserve"> uniknięcia przez Wykonawcę opó</w:t>
      </w:r>
      <w:r w:rsidRPr="00C76EF5">
        <w:rPr>
          <w:rFonts w:ascii="Arial" w:eastAsia="Times New Roman" w:hAnsi="Arial" w:cs="Arial"/>
          <w:noProof/>
          <w:sz w:val="20"/>
          <w:szCs w:val="20"/>
          <w:lang w:eastAsia="pl-PL"/>
        </w:rPr>
        <w:t>źnienie, w szczególności:</w:t>
      </w:r>
    </w:p>
    <w:p w:rsidR="00A71FC2" w:rsidRPr="00C76EF5" w:rsidRDefault="00A71FC2" w:rsidP="00A526D0">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wstrzymanie robót przez Zamawiającego;</w:t>
      </w:r>
    </w:p>
    <w:p w:rsidR="00A71FC2" w:rsidRPr="00C76EF5" w:rsidRDefault="00A71FC2" w:rsidP="00A526D0">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konieczność usunięcia błędów lub wprowadzenia zmian w dokumentacji projektowej.</w:t>
      </w:r>
    </w:p>
    <w:p w:rsidR="00A71FC2" w:rsidRPr="000E76F3" w:rsidRDefault="00A71FC2" w:rsidP="00A526D0">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t>Zmiany do umowy następują na pisemny wniosek jednej ze Stron wraz z uzasadnieniem konieczności wprowadzenia tych zmian.</w:t>
      </w:r>
    </w:p>
    <w:p w:rsidR="00A71FC2" w:rsidRDefault="00A71FC2" w:rsidP="00A526D0">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rsidR="00A71FC2" w:rsidRDefault="00A71FC2" w:rsidP="00A71FC2">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13</w:t>
      </w:r>
    </w:p>
    <w:p w:rsidR="00A71FC2" w:rsidRDefault="00A71FC2" w:rsidP="00A71FC2">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A71FC2" w:rsidRPr="00DF0FD7" w:rsidRDefault="00A71FC2" w:rsidP="00A71FC2">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A71FC2" w:rsidRPr="00DF0FD7" w:rsidRDefault="00A71FC2" w:rsidP="00A526D0">
      <w:pPr>
        <w:pStyle w:val="Akapitzlist"/>
        <w:numPr>
          <w:ilvl w:val="0"/>
          <w:numId w:val="55"/>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NSZP.26.3.2020(ZP-PN/01</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lastRenderedPageBreak/>
        <w:t xml:space="preserve">4) </w:t>
      </w:r>
      <w:r w:rsidRPr="00DF0FD7">
        <w:rPr>
          <w:rFonts w:ascii="Arial" w:eastAsia="Times New Roman"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Arial" w:eastAsia="Times New Roman" w:hAnsi="Arial" w:cs="Arial"/>
          <w:sz w:val="20"/>
          <w:szCs w:val="20"/>
          <w:lang w:eastAsia="pl-PL"/>
        </w:rPr>
        <w:t>8</w:t>
      </w:r>
      <w:r w:rsidRPr="00DF0FD7">
        <w:rPr>
          <w:rFonts w:ascii="Arial" w:eastAsia="Times New Roman" w:hAnsi="Arial" w:cs="Arial"/>
          <w:sz w:val="20"/>
          <w:szCs w:val="20"/>
          <w:lang w:eastAsia="pl-PL"/>
        </w:rPr>
        <w:t xml:space="preserve"> r. poz.</w:t>
      </w:r>
      <w:r>
        <w:rPr>
          <w:rFonts w:ascii="Arial" w:eastAsia="Times New Roman" w:hAnsi="Arial" w:cs="Arial"/>
          <w:sz w:val="20"/>
          <w:szCs w:val="20"/>
          <w:lang w:eastAsia="pl-PL"/>
        </w:rPr>
        <w:t xml:space="preserve"> 1986 ze zm.</w:t>
      </w:r>
      <w:r w:rsidRPr="00DF0FD7">
        <w:rPr>
          <w:rFonts w:ascii="Arial" w:eastAsia="Times New Roman" w:hAnsi="Arial" w:cs="Arial"/>
          <w:sz w:val="20"/>
          <w:szCs w:val="20"/>
          <w:lang w:eastAsia="pl-PL"/>
        </w:rPr>
        <w:t xml:space="preserve">),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A71FC2" w:rsidRPr="00DF0FD7" w:rsidRDefault="00A71FC2" w:rsidP="00A71FC2">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A71FC2" w:rsidRPr="00DF0FD7" w:rsidRDefault="00A71FC2" w:rsidP="00A71FC2">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A71FC2" w:rsidRPr="00DF0FD7" w:rsidRDefault="00A71FC2" w:rsidP="00A71FC2">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A71FC2" w:rsidRPr="00DF0FD7" w:rsidRDefault="00A71FC2" w:rsidP="00A526D0">
      <w:pPr>
        <w:pStyle w:val="Akapitzlist"/>
        <w:numPr>
          <w:ilvl w:val="0"/>
          <w:numId w:val="53"/>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A71FC2" w:rsidRPr="00DF0FD7" w:rsidRDefault="00A71FC2" w:rsidP="00A526D0">
      <w:pPr>
        <w:pStyle w:val="Akapitzlist"/>
        <w:numPr>
          <w:ilvl w:val="0"/>
          <w:numId w:val="56"/>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A71FC2" w:rsidRPr="00DF0FD7" w:rsidRDefault="00A71FC2" w:rsidP="00A526D0">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A71FC2" w:rsidRPr="00DF0FD7" w:rsidRDefault="00A71FC2" w:rsidP="00A526D0">
      <w:pPr>
        <w:pStyle w:val="Akapitzlist"/>
        <w:numPr>
          <w:ilvl w:val="0"/>
          <w:numId w:val="54"/>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A71FC2" w:rsidRPr="00E324DC" w:rsidRDefault="00A71FC2" w:rsidP="00A526D0">
      <w:pPr>
        <w:pStyle w:val="Akapitzlist"/>
        <w:numPr>
          <w:ilvl w:val="0"/>
          <w:numId w:val="54"/>
        </w:numPr>
        <w:spacing w:after="150" w:line="24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A71FC2" w:rsidRPr="00C76EF5" w:rsidRDefault="00A71FC2" w:rsidP="00A71FC2">
      <w:pPr>
        <w:autoSpaceDE w:val="0"/>
        <w:autoSpaceDN w:val="0"/>
        <w:adjustRightInd w:val="0"/>
        <w:spacing w:after="4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14</w:t>
      </w:r>
    </w:p>
    <w:p w:rsidR="00A71FC2" w:rsidRPr="00C76EF5" w:rsidRDefault="00A71FC2" w:rsidP="00A71FC2">
      <w:pPr>
        <w:autoSpaceDE w:val="0"/>
        <w:autoSpaceDN w:val="0"/>
        <w:adjustRightInd w:val="0"/>
        <w:spacing w:after="40" w:line="240" w:lineRule="auto"/>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rsidR="00A71FC2" w:rsidRPr="00C76EF5" w:rsidRDefault="00A71FC2" w:rsidP="00A526D0">
      <w:pPr>
        <w:numPr>
          <w:ilvl w:val="0"/>
          <w:numId w:val="43"/>
        </w:numPr>
        <w:autoSpaceDE w:val="0"/>
        <w:autoSpaceDN w:val="0"/>
        <w:adjustRightInd w:val="0"/>
        <w:spacing w:after="40" w:line="240" w:lineRule="auto"/>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rsidR="00A71FC2" w:rsidRPr="00C76EF5" w:rsidRDefault="00A71FC2" w:rsidP="00A526D0">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rsidR="00A71FC2" w:rsidRPr="00C76EF5" w:rsidRDefault="00A71FC2" w:rsidP="00A526D0">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rsidR="00A71FC2" w:rsidRPr="00C76EF5" w:rsidRDefault="00A71FC2" w:rsidP="00A526D0">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rsidR="00A71FC2" w:rsidRPr="00C76EF5" w:rsidRDefault="00A71FC2" w:rsidP="00A526D0">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rsidR="00A71FC2" w:rsidRPr="00086859" w:rsidRDefault="00A71FC2" w:rsidP="00A526D0">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dzona w dwóch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po jednym dla każdej ze Stron. </w:t>
      </w:r>
    </w:p>
    <w:p w:rsidR="00A71FC2" w:rsidRPr="00C76EF5" w:rsidRDefault="00A71FC2" w:rsidP="00A71FC2">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lastRenderedPageBreak/>
        <w:t>Załączniki:</w:t>
      </w:r>
    </w:p>
    <w:p w:rsidR="00A71FC2" w:rsidRDefault="00A71FC2" w:rsidP="00A526D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rsidR="00A71FC2" w:rsidRDefault="00A71FC2" w:rsidP="00A526D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Dokumentacja Projektowa</w:t>
      </w:r>
    </w:p>
    <w:p w:rsidR="00A71FC2" w:rsidRDefault="00A71FC2" w:rsidP="00A526D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Specyfikacja Techniczna Wykonania i Odbioru Robót</w:t>
      </w:r>
    </w:p>
    <w:p w:rsidR="00A71FC2" w:rsidRPr="00C76EF5" w:rsidRDefault="00A71FC2" w:rsidP="00A526D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Oferta</w:t>
      </w:r>
    </w:p>
    <w:p w:rsidR="00A71FC2" w:rsidRPr="00C76EF5" w:rsidRDefault="00A71FC2" w:rsidP="00A526D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Harmonogram Rzeczowo Czasowo Finansowy</w:t>
      </w:r>
    </w:p>
    <w:p w:rsidR="00A71FC2" w:rsidRDefault="00A71FC2" w:rsidP="00A526D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rsidR="00A71FC2" w:rsidRDefault="00A71FC2" w:rsidP="00A526D0">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 xml:space="preserve">Koncesja </w:t>
      </w:r>
      <w:r w:rsidRPr="008A73FB">
        <w:rPr>
          <w:rFonts w:ascii="Arial" w:hAnsi="Arial" w:cs="Arial"/>
          <w:sz w:val="20"/>
          <w:szCs w:val="20"/>
        </w:rPr>
        <w:t>na prowadzenie działalności gospodarczej w zakresie ochrony osób i mienia rea</w:t>
      </w:r>
      <w:r>
        <w:rPr>
          <w:rFonts w:ascii="Arial" w:hAnsi="Arial" w:cs="Arial"/>
          <w:sz w:val="20"/>
          <w:szCs w:val="20"/>
        </w:rPr>
        <w:t xml:space="preserve">lizowanej </w:t>
      </w:r>
      <w:r w:rsidRPr="001E65A7">
        <w:rPr>
          <w:rFonts w:ascii="Arial" w:hAnsi="Arial" w:cs="Arial"/>
          <w:sz w:val="20"/>
          <w:szCs w:val="20"/>
        </w:rPr>
        <w:t>w formie zabezpieczenia technicznego</w:t>
      </w:r>
    </w:p>
    <w:p w:rsidR="00A71FC2" w:rsidRPr="00AE17C7" w:rsidRDefault="00A71FC2" w:rsidP="00A71FC2">
      <w:pPr>
        <w:spacing w:after="40" w:line="280" w:lineRule="atLeast"/>
        <w:rPr>
          <w:rFonts w:ascii="Arial" w:hAnsi="Arial" w:cs="Arial"/>
          <w:sz w:val="20"/>
          <w:szCs w:val="20"/>
        </w:rPr>
      </w:pPr>
    </w:p>
    <w:p w:rsidR="00A71FC2" w:rsidRPr="000A158F" w:rsidRDefault="00A71FC2" w:rsidP="00A71FC2">
      <w:pPr>
        <w:pStyle w:val="Akapitzlist"/>
        <w:spacing w:after="0"/>
        <w:ind w:left="426"/>
        <w:contextualSpacing w:val="0"/>
        <w:jc w:val="both"/>
        <w:rPr>
          <w:rFonts w:ascii="Times New Roman" w:hAnsi="Times New Roman"/>
          <w:color w:val="000000"/>
        </w:rPr>
      </w:pPr>
    </w:p>
    <w:p w:rsidR="00A71FC2" w:rsidRPr="006D34A9" w:rsidRDefault="00A71FC2" w:rsidP="00A71FC2">
      <w:pPr>
        <w:pStyle w:val="Akapitzlist"/>
        <w:autoSpaceDE w:val="0"/>
        <w:autoSpaceDN w:val="0"/>
        <w:adjustRightInd w:val="0"/>
        <w:spacing w:after="40" w:line="280" w:lineRule="atLeast"/>
        <w:ind w:left="426"/>
        <w:rPr>
          <w:rFonts w:ascii="Arial" w:hAnsi="Arial" w:cs="Arial"/>
          <w:iCs/>
          <w:sz w:val="20"/>
          <w:szCs w:val="20"/>
        </w:rPr>
      </w:pPr>
    </w:p>
    <w:p w:rsidR="00A71FC2" w:rsidRPr="00C76EF5" w:rsidRDefault="00A71FC2" w:rsidP="00A71FC2">
      <w:pPr>
        <w:autoSpaceDE w:val="0"/>
        <w:autoSpaceDN w:val="0"/>
        <w:adjustRightInd w:val="0"/>
        <w:spacing w:after="40" w:line="280" w:lineRule="atLeast"/>
        <w:rPr>
          <w:rFonts w:ascii="Arial" w:eastAsia="Times New Roman" w:hAnsi="Arial" w:cs="Arial"/>
          <w:iCs/>
          <w:sz w:val="20"/>
          <w:szCs w:val="20"/>
          <w:lang w:eastAsia="pl-PL"/>
        </w:rPr>
      </w:pPr>
    </w:p>
    <w:p w:rsidR="00A71FC2" w:rsidRPr="00C76EF5" w:rsidRDefault="00A71FC2" w:rsidP="00A71FC2">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rsidR="00A71FC2" w:rsidRDefault="00A71FC2" w:rsidP="00A71FC2">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rsidR="00A71FC2" w:rsidRDefault="00A71FC2" w:rsidP="00A71FC2">
      <w:pPr>
        <w:tabs>
          <w:tab w:val="left" w:pos="1505"/>
        </w:tabs>
        <w:spacing w:after="40" w:line="280" w:lineRule="atLeast"/>
        <w:jc w:val="right"/>
        <w:rPr>
          <w:rFonts w:ascii="Arial" w:hAnsi="Arial" w:cs="Arial"/>
          <w:sz w:val="20"/>
          <w:szCs w:val="20"/>
        </w:rPr>
      </w:pPr>
      <w:r>
        <w:rPr>
          <w:b/>
          <w:iCs/>
          <w:sz w:val="24"/>
          <w:szCs w:val="24"/>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71FC2" w:rsidRDefault="00A71FC2" w:rsidP="00A71FC2">
      <w:pPr>
        <w:spacing w:after="40" w:line="280" w:lineRule="atLeast"/>
        <w:rPr>
          <w:rFonts w:ascii="Arial" w:hAnsi="Arial" w:cs="Arial"/>
          <w:sz w:val="20"/>
          <w:szCs w:val="20"/>
        </w:rPr>
      </w:pPr>
    </w:p>
    <w:p w:rsidR="00A71FC2" w:rsidRDefault="00A71FC2" w:rsidP="00A71FC2">
      <w:pPr>
        <w:spacing w:after="40" w:line="280" w:lineRule="atLeast"/>
        <w:rPr>
          <w:rFonts w:ascii="Arial" w:hAnsi="Arial" w:cs="Arial"/>
          <w:sz w:val="20"/>
          <w:szCs w:val="20"/>
        </w:rPr>
      </w:pPr>
    </w:p>
    <w:p w:rsidR="00A71FC2" w:rsidRDefault="00A71FC2" w:rsidP="00A71FC2">
      <w:pPr>
        <w:spacing w:after="40" w:line="280" w:lineRule="atLeast"/>
        <w:rPr>
          <w:rFonts w:ascii="Arial" w:hAnsi="Arial" w:cs="Arial"/>
          <w:sz w:val="20"/>
          <w:szCs w:val="20"/>
        </w:rPr>
      </w:pPr>
    </w:p>
    <w:p w:rsidR="00A71FC2" w:rsidRDefault="00A71FC2" w:rsidP="00A71FC2">
      <w:pPr>
        <w:spacing w:after="40" w:line="280" w:lineRule="atLeast"/>
        <w:rPr>
          <w:rFonts w:ascii="Arial" w:hAnsi="Arial" w:cs="Arial"/>
          <w:sz w:val="20"/>
          <w:szCs w:val="20"/>
        </w:rPr>
      </w:pPr>
    </w:p>
    <w:p w:rsidR="00A71FC2" w:rsidRDefault="00A71FC2" w:rsidP="00A71FC2">
      <w:pPr>
        <w:spacing w:after="40" w:line="280" w:lineRule="atLeast"/>
        <w:jc w:val="center"/>
        <w:rPr>
          <w:rFonts w:ascii="Arial" w:eastAsia="Times New Roman" w:hAnsi="Arial" w:cs="Arial"/>
          <w:b/>
          <w:sz w:val="20"/>
          <w:szCs w:val="20"/>
          <w:lang w:eastAsia="pl-PL"/>
        </w:rPr>
      </w:pPr>
    </w:p>
    <w:p w:rsidR="00A71FC2" w:rsidRDefault="00A71FC2" w:rsidP="00A71FC2">
      <w:pPr>
        <w:spacing w:after="40" w:line="280" w:lineRule="atLeast"/>
        <w:jc w:val="center"/>
        <w:rPr>
          <w:rFonts w:ascii="Arial" w:eastAsia="Times New Roman" w:hAnsi="Arial" w:cs="Arial"/>
          <w:b/>
          <w:sz w:val="20"/>
          <w:szCs w:val="20"/>
          <w:lang w:eastAsia="pl-PL"/>
        </w:rPr>
      </w:pPr>
    </w:p>
    <w:p w:rsidR="00A71FC2" w:rsidRDefault="00A71FC2" w:rsidP="00A71FC2">
      <w:pPr>
        <w:spacing w:after="40" w:line="280" w:lineRule="atLeast"/>
        <w:jc w:val="center"/>
        <w:rPr>
          <w:rFonts w:ascii="Arial" w:eastAsia="Times New Roman" w:hAnsi="Arial" w:cs="Arial"/>
          <w:b/>
          <w:sz w:val="20"/>
          <w:szCs w:val="20"/>
          <w:lang w:eastAsia="pl-PL"/>
        </w:rPr>
      </w:pPr>
    </w:p>
    <w:p w:rsidR="00A71FC2" w:rsidRPr="00C76EF5" w:rsidRDefault="00A71FC2" w:rsidP="00A71FC2">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r>
        <w:rPr>
          <w:rFonts w:ascii="Arial" w:eastAsia="Times New Roman" w:hAnsi="Arial" w:cs="Arial"/>
          <w:b/>
          <w:sz w:val="20"/>
          <w:szCs w:val="20"/>
          <w:lang w:eastAsia="pl-PL"/>
        </w:rPr>
        <w:t>I</w:t>
      </w:r>
    </w:p>
    <w:p w:rsidR="00A71FC2" w:rsidRPr="00C76EF5" w:rsidRDefault="00A71FC2" w:rsidP="00A71FC2">
      <w:pPr>
        <w:spacing w:after="40" w:line="280" w:lineRule="atLeast"/>
        <w:jc w:val="center"/>
        <w:rPr>
          <w:rFonts w:ascii="Arial" w:eastAsia="Times New Roman" w:hAnsi="Arial" w:cs="Arial"/>
          <w:b/>
          <w:sz w:val="20"/>
          <w:szCs w:val="20"/>
          <w:lang w:eastAsia="pl-PL"/>
        </w:rPr>
      </w:pPr>
    </w:p>
    <w:p w:rsidR="00A71FC2" w:rsidRPr="00C76EF5" w:rsidRDefault="00A71FC2" w:rsidP="00A71FC2">
      <w:pPr>
        <w:spacing w:after="40" w:line="280" w:lineRule="atLeast"/>
        <w:jc w:val="center"/>
        <w:rPr>
          <w:rFonts w:ascii="Arial" w:eastAsia="Times New Roman" w:hAnsi="Arial" w:cs="Arial"/>
          <w:b/>
          <w:sz w:val="20"/>
          <w:szCs w:val="20"/>
          <w:lang w:eastAsia="pl-PL"/>
        </w:rPr>
      </w:pPr>
    </w:p>
    <w:p w:rsidR="00A71FC2" w:rsidRPr="00C76EF5" w:rsidRDefault="00A71FC2" w:rsidP="00A71FC2">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rsidR="00A71FC2" w:rsidRDefault="00A71FC2" w:rsidP="00A71FC2">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rsidR="00A71FC2" w:rsidRPr="00C76EF5" w:rsidRDefault="00A71FC2" w:rsidP="00A71FC2">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lastRenderedPageBreak/>
        <w:t>OFERTA:</w:t>
      </w:r>
    </w:p>
    <w:p w:rsidR="00A71FC2" w:rsidRDefault="00A71FC2" w:rsidP="00A71FC2">
      <w:pPr>
        <w:spacing w:after="40" w:line="260" w:lineRule="atLeast"/>
        <w:jc w:val="both"/>
        <w:rPr>
          <w:rFonts w:ascii="Arial" w:eastAsiaTheme="minorHAnsi" w:hAnsi="Arial" w:cs="Arial"/>
          <w:b/>
          <w:bCs/>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Pr>
          <w:rFonts w:ascii="Arial" w:eastAsia="Times New Roman" w:hAnsi="Arial" w:cs="Arial"/>
          <w:b/>
          <w:bCs/>
          <w:iCs/>
          <w:sz w:val="20"/>
          <w:szCs w:val="20"/>
          <w:lang w:eastAsia="pl-PL"/>
        </w:rPr>
        <w:t xml:space="preserve"> </w:t>
      </w:r>
      <w:r>
        <w:rPr>
          <w:rFonts w:ascii="Arial" w:hAnsi="Arial" w:cs="Arial"/>
          <w:b/>
          <w:bCs/>
          <w:sz w:val="20"/>
          <w:szCs w:val="20"/>
        </w:rPr>
        <w:t>Przebudowę i adaptację Wielkiego Młyna w Gdańsku na Muzeum Bursztynu</w:t>
      </w:r>
    </w:p>
    <w:p w:rsidR="00A71FC2" w:rsidRPr="00F815D0" w:rsidRDefault="00A71FC2" w:rsidP="00A71FC2">
      <w:pPr>
        <w:jc w:val="both"/>
        <w:rPr>
          <w:rFonts w:ascii="Arial" w:hAnsi="Arial" w:cs="Arial"/>
        </w:rPr>
      </w:pPr>
    </w:p>
    <w:p w:rsidR="00A71FC2" w:rsidRPr="00774E64" w:rsidRDefault="00A71FC2" w:rsidP="00A71FC2">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A71FC2" w:rsidRPr="00774E64" w:rsidRDefault="00A71FC2" w:rsidP="00A71FC2">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rsidR="00A71FC2" w:rsidRPr="00774E64" w:rsidRDefault="00A71FC2" w:rsidP="00A71FC2">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A71FC2" w:rsidRPr="00774E64" w:rsidRDefault="00A71FC2" w:rsidP="00A71FC2">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rsidR="00A71FC2" w:rsidRPr="00774E64" w:rsidRDefault="00A71FC2" w:rsidP="00A71FC2">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A71FC2" w:rsidRPr="00774E64" w:rsidRDefault="00A71FC2" w:rsidP="00A71FC2">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rsidR="00A71FC2" w:rsidRPr="00774E64" w:rsidRDefault="00A71FC2" w:rsidP="00A71FC2">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A71FC2" w:rsidRPr="00774E64" w:rsidRDefault="00A71FC2" w:rsidP="00A71FC2">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rsidR="00A71FC2" w:rsidRPr="00C76EF5" w:rsidRDefault="00A71FC2" w:rsidP="00A71FC2">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w:t>
      </w:r>
      <w:r>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za cenę ryczałtową:</w:t>
      </w:r>
    </w:p>
    <w:p w:rsidR="00A71FC2" w:rsidRPr="00C76EF5" w:rsidRDefault="00A71FC2" w:rsidP="00A71FC2">
      <w:pPr>
        <w:overflowPunct w:val="0"/>
        <w:autoSpaceDE w:val="0"/>
        <w:autoSpaceDN w:val="0"/>
        <w:adjustRightInd w:val="0"/>
        <w:spacing w:after="40" w:line="280" w:lineRule="atLeast"/>
        <w:ind w:left="283" w:hanging="283"/>
        <w:jc w:val="both"/>
        <w:textAlignment w:val="baseline"/>
        <w:rPr>
          <w:rFonts w:ascii="Arial" w:eastAsia="Times New Roman" w:hAnsi="Arial" w:cs="Arial"/>
          <w:sz w:val="20"/>
          <w:szCs w:val="20"/>
          <w:lang w:eastAsia="pl-PL"/>
        </w:rPr>
      </w:pPr>
    </w:p>
    <w:p w:rsidR="00A71FC2" w:rsidRPr="00C76EF5" w:rsidRDefault="00A71FC2" w:rsidP="00A71FC2">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rsidR="00A71FC2" w:rsidRPr="00C76EF5" w:rsidRDefault="00A71FC2" w:rsidP="00A71FC2">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rsidR="00A71FC2" w:rsidRPr="00C76EF5" w:rsidRDefault="00A71FC2" w:rsidP="00A71FC2">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rsidR="00A71FC2" w:rsidRPr="00C76EF5" w:rsidRDefault="00A71FC2" w:rsidP="00A71FC2">
      <w:pPr>
        <w:numPr>
          <w:ilvl w:val="12"/>
          <w:numId w:val="0"/>
        </w:numPr>
        <w:spacing w:after="40" w:line="280" w:lineRule="atLeast"/>
        <w:jc w:val="both"/>
        <w:rPr>
          <w:rFonts w:ascii="Arial" w:eastAsia="Times New Roman" w:hAnsi="Arial" w:cs="Arial"/>
          <w:b/>
          <w:sz w:val="20"/>
          <w:szCs w:val="20"/>
          <w:lang w:eastAsia="pl-PL"/>
        </w:rPr>
      </w:pPr>
    </w:p>
    <w:p w:rsidR="00A71FC2" w:rsidRPr="00C76EF5" w:rsidRDefault="00A71FC2" w:rsidP="00A71FC2">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p>
    <w:p w:rsidR="00A71FC2" w:rsidRPr="00C76EF5" w:rsidRDefault="00A71FC2" w:rsidP="00A71FC2">
      <w:pPr>
        <w:numPr>
          <w:ilvl w:val="12"/>
          <w:numId w:val="0"/>
        </w:numPr>
        <w:spacing w:after="40" w:line="280" w:lineRule="atLeast"/>
        <w:rPr>
          <w:rFonts w:ascii="Arial" w:eastAsia="Times New Roman" w:hAnsi="Arial" w:cs="Arial"/>
          <w:b/>
          <w:sz w:val="20"/>
          <w:szCs w:val="20"/>
          <w:lang w:eastAsia="pl-PL"/>
        </w:rPr>
      </w:pPr>
    </w:p>
    <w:p w:rsidR="00A71FC2" w:rsidRPr="00C76EF5" w:rsidRDefault="00A71FC2" w:rsidP="00A71FC2">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w:t>
      </w:r>
    </w:p>
    <w:p w:rsidR="00A71FC2" w:rsidRPr="00C76EF5" w:rsidRDefault="00A71FC2" w:rsidP="00A71FC2">
      <w:pPr>
        <w:spacing w:after="40" w:line="280" w:lineRule="atLeast"/>
        <w:rPr>
          <w:rFonts w:ascii="Arial" w:hAnsi="Arial" w:cs="Arial"/>
          <w:sz w:val="20"/>
          <w:szCs w:val="20"/>
          <w:highlight w:val="yellow"/>
        </w:rPr>
      </w:pPr>
    </w:p>
    <w:p w:rsidR="00A71FC2" w:rsidRPr="00C76EF5" w:rsidRDefault="00A71FC2" w:rsidP="00A526D0">
      <w:pPr>
        <w:pStyle w:val="Akapitzlist"/>
        <w:numPr>
          <w:ilvl w:val="0"/>
          <w:numId w:val="44"/>
        </w:numPr>
        <w:suppressAutoHyphens/>
        <w:spacing w:after="40" w:line="280" w:lineRule="atLeast"/>
        <w:jc w:val="both"/>
        <w:rPr>
          <w:rFonts w:ascii="Arial" w:hAnsi="Arial" w:cs="Arial"/>
          <w:b/>
          <w:i/>
          <w:sz w:val="20"/>
          <w:szCs w:val="20"/>
        </w:rPr>
      </w:pPr>
      <w:r w:rsidRPr="00C76EF5">
        <w:rPr>
          <w:rFonts w:ascii="Arial" w:hAnsi="Arial" w:cs="Arial"/>
          <w:b/>
          <w:sz w:val="20"/>
          <w:szCs w:val="20"/>
        </w:rPr>
        <w:t>Oferuję okres gwarancji wynoszący ……………………………</w:t>
      </w:r>
    </w:p>
    <w:p w:rsidR="00A71FC2" w:rsidRPr="00C76EF5" w:rsidRDefault="00A71FC2" w:rsidP="00A71FC2">
      <w:pPr>
        <w:spacing w:after="40" w:line="280" w:lineRule="atLeast"/>
        <w:ind w:left="357"/>
        <w:jc w:val="both"/>
        <w:rPr>
          <w:rFonts w:ascii="Arial" w:hAnsi="Arial" w:cs="Arial"/>
          <w:i/>
          <w:sz w:val="20"/>
          <w:szCs w:val="20"/>
        </w:rPr>
      </w:pPr>
      <w:r w:rsidRPr="00C76EF5">
        <w:rPr>
          <w:rFonts w:ascii="Arial" w:hAnsi="Arial" w:cs="Arial"/>
          <w:sz w:val="20"/>
          <w:szCs w:val="20"/>
        </w:rPr>
        <w:t>(</w:t>
      </w:r>
      <w:r w:rsidRPr="00C76EF5">
        <w:rPr>
          <w:rFonts w:ascii="Arial" w:hAnsi="Arial" w:cs="Arial"/>
          <w:i/>
          <w:sz w:val="20"/>
          <w:szCs w:val="20"/>
        </w:rPr>
        <w:t>Wykonawca ma do wyboru następujące okresy gwarancji:</w:t>
      </w:r>
    </w:p>
    <w:p w:rsidR="00A71FC2" w:rsidRPr="00C76EF5" w:rsidRDefault="00A71FC2" w:rsidP="00A526D0">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3</w:t>
      </w:r>
      <w:r>
        <w:rPr>
          <w:rFonts w:ascii="Arial" w:hAnsi="Arial" w:cs="Arial"/>
          <w:b w:val="0"/>
          <w:i/>
          <w:sz w:val="20"/>
        </w:rPr>
        <w:t>6 miesięcy</w:t>
      </w:r>
      <w:r w:rsidRPr="00C76EF5">
        <w:rPr>
          <w:rFonts w:ascii="Arial" w:hAnsi="Arial" w:cs="Arial"/>
          <w:b w:val="0"/>
          <w:i/>
          <w:sz w:val="20"/>
        </w:rPr>
        <w:t>,</w:t>
      </w:r>
    </w:p>
    <w:p w:rsidR="00A71FC2" w:rsidRPr="00C76EF5" w:rsidRDefault="00A71FC2" w:rsidP="00A526D0">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 xml:space="preserve">okres gwarancji wynoszący </w:t>
      </w:r>
      <w:r>
        <w:rPr>
          <w:rFonts w:ascii="Arial" w:hAnsi="Arial" w:cs="Arial"/>
          <w:b w:val="0"/>
          <w:i/>
          <w:sz w:val="20"/>
        </w:rPr>
        <w:t>48 miesięcy</w:t>
      </w:r>
      <w:r w:rsidRPr="00C76EF5">
        <w:rPr>
          <w:rFonts w:ascii="Arial" w:hAnsi="Arial" w:cs="Arial"/>
          <w:b w:val="0"/>
          <w:i/>
          <w:sz w:val="20"/>
        </w:rPr>
        <w:t>,</w:t>
      </w:r>
    </w:p>
    <w:p w:rsidR="00A71FC2" w:rsidRPr="00C76EF5" w:rsidRDefault="00A71FC2" w:rsidP="00A526D0">
      <w:pPr>
        <w:pStyle w:val="WW-Tekstpodstawowy3"/>
        <w:numPr>
          <w:ilvl w:val="0"/>
          <w:numId w:val="45"/>
        </w:numPr>
        <w:tabs>
          <w:tab w:val="clear" w:pos="4500"/>
        </w:tabs>
        <w:spacing w:after="40" w:line="280" w:lineRule="atLeast"/>
        <w:ind w:left="567" w:hanging="141"/>
        <w:jc w:val="both"/>
        <w:rPr>
          <w:rFonts w:ascii="Arial" w:hAnsi="Arial" w:cs="Arial"/>
          <w:b w:val="0"/>
          <w:i/>
          <w:sz w:val="20"/>
        </w:rPr>
      </w:pPr>
      <w:r>
        <w:rPr>
          <w:rFonts w:ascii="Arial" w:hAnsi="Arial" w:cs="Arial"/>
          <w:b w:val="0"/>
          <w:i/>
          <w:sz w:val="20"/>
        </w:rPr>
        <w:t xml:space="preserve">okres </w:t>
      </w:r>
      <w:r w:rsidRPr="00C76EF5">
        <w:rPr>
          <w:rFonts w:ascii="Arial" w:hAnsi="Arial" w:cs="Arial"/>
          <w:b w:val="0"/>
          <w:i/>
          <w:sz w:val="20"/>
        </w:rPr>
        <w:t xml:space="preserve">gwarancji wynoszący </w:t>
      </w:r>
      <w:r>
        <w:rPr>
          <w:rFonts w:ascii="Arial" w:hAnsi="Arial" w:cs="Arial"/>
          <w:b w:val="0"/>
          <w:i/>
          <w:sz w:val="20"/>
        </w:rPr>
        <w:t>60 miesięcy</w:t>
      </w:r>
      <w:r w:rsidRPr="00C76EF5">
        <w:rPr>
          <w:rFonts w:ascii="Arial" w:hAnsi="Arial" w:cs="Arial"/>
          <w:b w:val="0"/>
          <w:i/>
          <w:sz w:val="20"/>
        </w:rPr>
        <w:t xml:space="preserve">, </w:t>
      </w:r>
    </w:p>
    <w:p w:rsidR="00A71FC2" w:rsidRPr="00C76EF5" w:rsidRDefault="00A71FC2" w:rsidP="00A71FC2">
      <w:pPr>
        <w:spacing w:after="40" w:line="280" w:lineRule="atLeast"/>
        <w:jc w:val="both"/>
        <w:rPr>
          <w:rFonts w:ascii="Arial" w:hAnsi="Arial" w:cs="Arial"/>
          <w:b/>
          <w:i/>
          <w:sz w:val="20"/>
          <w:szCs w:val="20"/>
        </w:rPr>
      </w:pPr>
      <w:r w:rsidRPr="00C76EF5">
        <w:rPr>
          <w:rFonts w:ascii="Arial" w:hAnsi="Arial" w:cs="Arial"/>
          <w:b/>
          <w:i/>
          <w:sz w:val="20"/>
          <w:szCs w:val="20"/>
        </w:rPr>
        <w:t xml:space="preserve">Uwaga: Oferowany okres gwarancji nie może być krótszy niż </w:t>
      </w:r>
      <w:r>
        <w:rPr>
          <w:rFonts w:ascii="Arial" w:hAnsi="Arial" w:cs="Arial"/>
          <w:b/>
          <w:i/>
          <w:sz w:val="20"/>
          <w:szCs w:val="20"/>
        </w:rPr>
        <w:t xml:space="preserve">36 </w:t>
      </w:r>
      <w:proofErr w:type="spellStart"/>
      <w:r>
        <w:rPr>
          <w:rFonts w:ascii="Arial" w:hAnsi="Arial" w:cs="Arial"/>
          <w:b/>
          <w:i/>
          <w:sz w:val="20"/>
          <w:szCs w:val="20"/>
        </w:rPr>
        <w:t>miesiący</w:t>
      </w:r>
      <w:proofErr w:type="spellEnd"/>
      <w:r w:rsidRPr="00C76EF5">
        <w:rPr>
          <w:rFonts w:ascii="Arial" w:hAnsi="Arial" w:cs="Arial"/>
          <w:b/>
          <w:i/>
          <w:sz w:val="20"/>
          <w:szCs w:val="20"/>
        </w:rPr>
        <w:t xml:space="preserve"> i dłuższy niż </w:t>
      </w:r>
      <w:r>
        <w:rPr>
          <w:rFonts w:ascii="Arial" w:hAnsi="Arial" w:cs="Arial"/>
          <w:b/>
          <w:i/>
          <w:sz w:val="20"/>
          <w:szCs w:val="20"/>
        </w:rPr>
        <w:t>60 miesięcy</w:t>
      </w:r>
      <w:r w:rsidRPr="00C76EF5">
        <w:rPr>
          <w:rFonts w:ascii="Arial" w:hAnsi="Arial" w:cs="Arial"/>
          <w:b/>
          <w:i/>
          <w:sz w:val="20"/>
          <w:szCs w:val="20"/>
        </w:rPr>
        <w:t xml:space="preserve">. Wykonawca poda okres gwarancji w </w:t>
      </w:r>
      <w:r>
        <w:rPr>
          <w:rFonts w:ascii="Arial" w:hAnsi="Arial" w:cs="Arial"/>
          <w:b/>
          <w:i/>
          <w:sz w:val="20"/>
          <w:szCs w:val="20"/>
        </w:rPr>
        <w:t>miesiącach</w:t>
      </w:r>
      <w:r w:rsidRPr="00C76EF5">
        <w:rPr>
          <w:rFonts w:ascii="Arial" w:hAnsi="Arial" w:cs="Arial"/>
          <w:b/>
          <w:i/>
          <w:sz w:val="20"/>
          <w:szCs w:val="20"/>
        </w:rPr>
        <w:t>).</w:t>
      </w:r>
    </w:p>
    <w:p w:rsidR="00A71FC2" w:rsidRPr="00C76EF5" w:rsidRDefault="00A71FC2" w:rsidP="00A71FC2">
      <w:pPr>
        <w:spacing w:after="40" w:line="280" w:lineRule="atLeast"/>
        <w:ind w:left="360"/>
        <w:jc w:val="both"/>
        <w:rPr>
          <w:rFonts w:ascii="Arial" w:hAnsi="Arial" w:cs="Arial"/>
          <w:b/>
          <w:i/>
          <w:sz w:val="20"/>
          <w:szCs w:val="20"/>
          <w:highlight w:val="yellow"/>
        </w:rPr>
      </w:pP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rsidR="00A71FC2" w:rsidRPr="00C76EF5" w:rsidRDefault="00A71FC2" w:rsidP="00A526D0">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A71FC2" w:rsidRPr="00C76EF5" w:rsidRDefault="00A71FC2" w:rsidP="00A526D0">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A71FC2" w:rsidRDefault="00A71FC2" w:rsidP="00A526D0">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Termin realizacji ca</w:t>
      </w:r>
      <w:r>
        <w:rPr>
          <w:rFonts w:ascii="Arial" w:hAnsi="Arial" w:cs="Arial"/>
          <w:sz w:val="20"/>
          <w:szCs w:val="20"/>
        </w:rPr>
        <w:t>łości zamówienia</w:t>
      </w:r>
      <w:r w:rsidRPr="00EE7FCB">
        <w:rPr>
          <w:rFonts w:ascii="Arial" w:hAnsi="Arial" w:cs="Arial"/>
          <w:sz w:val="20"/>
          <w:szCs w:val="20"/>
        </w:rPr>
        <w:t xml:space="preserve">: </w:t>
      </w:r>
      <w:r w:rsidRPr="00F760D2">
        <w:rPr>
          <w:rFonts w:ascii="Arial" w:hAnsi="Arial" w:cs="Arial"/>
          <w:b/>
          <w:bCs/>
          <w:sz w:val="20"/>
          <w:szCs w:val="20"/>
        </w:rPr>
        <w:t>3</w:t>
      </w:r>
      <w:r>
        <w:rPr>
          <w:rFonts w:ascii="Arial" w:hAnsi="Arial" w:cs="Arial"/>
          <w:b/>
          <w:bCs/>
          <w:sz w:val="20"/>
          <w:szCs w:val="20"/>
        </w:rPr>
        <w:t>0</w:t>
      </w:r>
      <w:r w:rsidRPr="00F760D2">
        <w:rPr>
          <w:rFonts w:ascii="Arial" w:hAnsi="Arial" w:cs="Arial"/>
          <w:b/>
          <w:bCs/>
          <w:sz w:val="20"/>
          <w:szCs w:val="20"/>
        </w:rPr>
        <w:t xml:space="preserve"> kwietnia 2021</w:t>
      </w:r>
      <w:r w:rsidRPr="00EE7FCB">
        <w:rPr>
          <w:rFonts w:ascii="Arial" w:hAnsi="Arial" w:cs="Arial"/>
          <w:b/>
          <w:sz w:val="20"/>
          <w:szCs w:val="20"/>
        </w:rPr>
        <w:t xml:space="preserve"> r.</w:t>
      </w:r>
      <w:r>
        <w:rPr>
          <w:rFonts w:ascii="Arial" w:hAnsi="Arial" w:cs="Arial"/>
          <w:sz w:val="20"/>
          <w:szCs w:val="20"/>
        </w:rPr>
        <w:t xml:space="preserve"> </w:t>
      </w: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wyżej podana cena ofertowa obejmuje wykonanie całości przedmiotu zamówienia opisanego w Specyfikacji Istotnych Warunków Zamówienia.</w:t>
      </w:r>
    </w:p>
    <w:p w:rsidR="00A71FC2"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rsidR="00A71FC2" w:rsidRDefault="00A71FC2" w:rsidP="00A71FC2">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projektem umowy i nie wnosimy do niej zastrzeżeń oraz przyjmujemy warunki w niej zawarte.</w:t>
      </w:r>
    </w:p>
    <w:p w:rsidR="00A71FC2" w:rsidRPr="001A325C" w:rsidRDefault="00A71FC2" w:rsidP="00A526D0">
      <w:pPr>
        <w:pStyle w:val="Akapitzlist"/>
        <w:numPr>
          <w:ilvl w:val="0"/>
          <w:numId w:val="44"/>
        </w:numPr>
        <w:suppressAutoHyphens/>
        <w:spacing w:after="40" w:line="280" w:lineRule="atLeast"/>
        <w:jc w:val="both"/>
        <w:rPr>
          <w:rFonts w:ascii="Arial" w:hAnsi="Arial" w:cs="Arial"/>
          <w:sz w:val="20"/>
          <w:szCs w:val="20"/>
        </w:rPr>
      </w:pPr>
      <w:r w:rsidRPr="001A325C">
        <w:rPr>
          <w:rFonts w:ascii="Arial" w:hAnsi="Arial" w:cs="Arial"/>
          <w:sz w:val="20"/>
          <w:szCs w:val="20"/>
        </w:rPr>
        <w:t xml:space="preserve">Oświadczamy, że zamówienie wykonamy </w:t>
      </w:r>
      <w:r w:rsidRPr="001A325C">
        <w:rPr>
          <w:rFonts w:ascii="Arial" w:hAnsi="Arial" w:cs="Arial"/>
          <w:b/>
          <w:sz w:val="20"/>
          <w:szCs w:val="20"/>
        </w:rPr>
        <w:t>samodzielnie*/przy pomocy podwykonawców*</w:t>
      </w:r>
      <w:r w:rsidRPr="001A325C">
        <w:rPr>
          <w:rFonts w:ascii="Arial" w:hAnsi="Arial" w:cs="Arial"/>
          <w:sz w:val="20"/>
          <w:szCs w:val="20"/>
        </w:rPr>
        <w:t>, którym zamierzamy powierzyć wykonanie następującej części zamówienia:</w:t>
      </w:r>
      <w:r w:rsidRPr="001A325C">
        <w:rPr>
          <w:rFonts w:ascii="Arial" w:hAnsi="Arial" w:cs="Arial"/>
          <w:b/>
          <w:sz w:val="20"/>
          <w:szCs w:val="20"/>
        </w:rPr>
        <w:t xml:space="preserve"> </w:t>
      </w:r>
    </w:p>
    <w:p w:rsidR="00A71FC2" w:rsidRDefault="00A71FC2" w:rsidP="00A71FC2">
      <w:pPr>
        <w:pStyle w:val="Akapitzlist"/>
        <w:suppressAutoHyphens/>
        <w:spacing w:after="40" w:line="280" w:lineRule="atLeast"/>
        <w:ind w:left="360"/>
        <w:jc w:val="both"/>
        <w:rPr>
          <w:rFonts w:ascii="Arial" w:hAnsi="Arial" w:cs="Arial"/>
          <w:sz w:val="20"/>
          <w:szCs w:val="20"/>
        </w:rPr>
      </w:pPr>
    </w:p>
    <w:tbl>
      <w:tblPr>
        <w:tblStyle w:val="Tabela-Siatka"/>
        <w:tblW w:w="0" w:type="auto"/>
        <w:tblInd w:w="360" w:type="dxa"/>
        <w:tblLook w:val="04A0" w:firstRow="1" w:lastRow="0" w:firstColumn="1" w:lastColumn="0" w:noHBand="0" w:noVBand="1"/>
      </w:tblPr>
      <w:tblGrid>
        <w:gridCol w:w="1195"/>
        <w:gridCol w:w="4535"/>
        <w:gridCol w:w="2970"/>
      </w:tblGrid>
      <w:tr w:rsidR="00A71FC2" w:rsidTr="00A71FC2">
        <w:tc>
          <w:tcPr>
            <w:tcW w:w="1195" w:type="dxa"/>
          </w:tcPr>
          <w:p w:rsidR="00A71FC2" w:rsidRDefault="00A71FC2" w:rsidP="00A71FC2">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lastRenderedPageBreak/>
              <w:t>L.p.</w:t>
            </w:r>
          </w:p>
        </w:tc>
        <w:tc>
          <w:tcPr>
            <w:tcW w:w="4536" w:type="dxa"/>
          </w:tcPr>
          <w:p w:rsidR="00A71FC2" w:rsidRPr="00FC623A" w:rsidRDefault="00A71FC2" w:rsidP="00A71FC2">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Nazwa i adres podwykonawcy – (jeśli jest znany)</w:t>
            </w:r>
          </w:p>
        </w:tc>
        <w:tc>
          <w:tcPr>
            <w:tcW w:w="2971" w:type="dxa"/>
          </w:tcPr>
          <w:p w:rsidR="00A71FC2" w:rsidRPr="00FC623A" w:rsidRDefault="00A71FC2" w:rsidP="00A71FC2">
            <w:pPr>
              <w:pStyle w:val="Akapitzlist"/>
              <w:suppressAutoHyphens/>
              <w:spacing w:after="40" w:line="280" w:lineRule="atLeast"/>
              <w:ind w:left="0"/>
              <w:jc w:val="both"/>
              <w:rPr>
                <w:rFonts w:ascii="Arial" w:hAnsi="Arial" w:cs="Arial"/>
                <w:b/>
                <w:sz w:val="20"/>
                <w:szCs w:val="20"/>
              </w:rPr>
            </w:pPr>
            <w:r w:rsidRPr="00FC623A">
              <w:rPr>
                <w:rFonts w:ascii="Arial" w:hAnsi="Arial" w:cs="Arial"/>
                <w:b/>
                <w:sz w:val="20"/>
                <w:szCs w:val="20"/>
              </w:rPr>
              <w:t xml:space="preserve">           Zakres rzeczowy</w:t>
            </w:r>
          </w:p>
        </w:tc>
      </w:tr>
      <w:tr w:rsidR="00A71FC2" w:rsidTr="00A71FC2">
        <w:tc>
          <w:tcPr>
            <w:tcW w:w="1195"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4536"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2971" w:type="dxa"/>
          </w:tcPr>
          <w:p w:rsidR="00A71FC2" w:rsidRDefault="00A71FC2" w:rsidP="00A71FC2">
            <w:pPr>
              <w:pStyle w:val="Akapitzlist"/>
              <w:suppressAutoHyphens/>
              <w:spacing w:after="40" w:line="280" w:lineRule="atLeast"/>
              <w:ind w:left="0"/>
              <w:jc w:val="both"/>
              <w:rPr>
                <w:rFonts w:ascii="Arial" w:hAnsi="Arial" w:cs="Arial"/>
                <w:sz w:val="20"/>
                <w:szCs w:val="20"/>
              </w:rPr>
            </w:pPr>
          </w:p>
        </w:tc>
      </w:tr>
      <w:tr w:rsidR="00A71FC2" w:rsidTr="00A71FC2">
        <w:tc>
          <w:tcPr>
            <w:tcW w:w="1195"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4536"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2971" w:type="dxa"/>
          </w:tcPr>
          <w:p w:rsidR="00A71FC2" w:rsidRDefault="00A71FC2" w:rsidP="00A71FC2">
            <w:pPr>
              <w:pStyle w:val="Akapitzlist"/>
              <w:suppressAutoHyphens/>
              <w:spacing w:after="40" w:line="280" w:lineRule="atLeast"/>
              <w:ind w:left="0"/>
              <w:jc w:val="both"/>
              <w:rPr>
                <w:rFonts w:ascii="Arial" w:hAnsi="Arial" w:cs="Arial"/>
                <w:sz w:val="20"/>
                <w:szCs w:val="20"/>
              </w:rPr>
            </w:pPr>
          </w:p>
        </w:tc>
      </w:tr>
    </w:tbl>
    <w:p w:rsidR="00A71FC2" w:rsidRDefault="00A71FC2" w:rsidP="00A71FC2">
      <w:pPr>
        <w:pStyle w:val="Akapitzlist"/>
        <w:suppressAutoHyphens/>
        <w:spacing w:after="40" w:line="280" w:lineRule="atLeast"/>
        <w:ind w:left="360"/>
        <w:jc w:val="both"/>
        <w:rPr>
          <w:rFonts w:ascii="Arial" w:hAnsi="Arial" w:cs="Arial"/>
          <w:sz w:val="20"/>
          <w:szCs w:val="20"/>
        </w:rPr>
      </w:pPr>
    </w:p>
    <w:p w:rsidR="00A71FC2" w:rsidRDefault="00A71FC2" w:rsidP="00A71FC2">
      <w:pPr>
        <w:pStyle w:val="Akapitzlist"/>
        <w:suppressAutoHyphens/>
        <w:spacing w:after="40" w:line="280" w:lineRule="atLeast"/>
        <w:ind w:left="360"/>
        <w:jc w:val="both"/>
        <w:rPr>
          <w:rFonts w:ascii="Arial" w:hAnsi="Arial" w:cs="Arial"/>
          <w:sz w:val="20"/>
          <w:szCs w:val="20"/>
        </w:rPr>
      </w:pPr>
      <w:r>
        <w:rPr>
          <w:rFonts w:ascii="Arial" w:hAnsi="Arial" w:cs="Arial"/>
          <w:sz w:val="20"/>
          <w:szCs w:val="20"/>
        </w:rPr>
        <w:t>W przypadku nie wypełnienia tego punktu w całości, bądź nie wymienienia części, które zostaną powierzone podwykonawcom, Zamawiający uzna, że Wykonawca wykona zamówienie samodzielnie.</w:t>
      </w:r>
    </w:p>
    <w:p w:rsidR="00A71FC2" w:rsidRDefault="00A71FC2" w:rsidP="00A526D0">
      <w:pPr>
        <w:pStyle w:val="Akapitzlist"/>
        <w:numPr>
          <w:ilvl w:val="0"/>
          <w:numId w:val="44"/>
        </w:numPr>
        <w:suppressAutoHyphens/>
        <w:spacing w:after="40" w:line="280" w:lineRule="atLeast"/>
        <w:jc w:val="both"/>
        <w:rPr>
          <w:rFonts w:ascii="Arial" w:hAnsi="Arial" w:cs="Arial"/>
          <w:sz w:val="20"/>
          <w:szCs w:val="20"/>
        </w:rPr>
      </w:pPr>
      <w:r>
        <w:rPr>
          <w:rFonts w:ascii="Arial" w:hAnsi="Arial" w:cs="Arial"/>
          <w:sz w:val="20"/>
          <w:szCs w:val="20"/>
        </w:rPr>
        <w:t xml:space="preserve">Informujemy, że wybór przedmiotowej oferty </w:t>
      </w:r>
      <w:r>
        <w:rPr>
          <w:rFonts w:ascii="Arial" w:hAnsi="Arial" w:cs="Arial"/>
          <w:b/>
          <w:sz w:val="20"/>
          <w:szCs w:val="20"/>
        </w:rPr>
        <w:t xml:space="preserve">będzie*/nie będzie* </w:t>
      </w:r>
      <w:r>
        <w:rPr>
          <w:rFonts w:ascii="Arial" w:hAnsi="Arial" w:cs="Arial"/>
          <w:sz w:val="20"/>
          <w:szCs w:val="20"/>
        </w:rPr>
        <w:t>prowadzić do powstania u Zamawiającego obowiązku podatkowego.</w:t>
      </w:r>
    </w:p>
    <w:p w:rsidR="00A71FC2" w:rsidRDefault="00A71FC2" w:rsidP="00A71FC2">
      <w:pPr>
        <w:pStyle w:val="Akapitzlist"/>
        <w:suppressAutoHyphens/>
        <w:spacing w:after="40" w:line="280" w:lineRule="atLeast"/>
        <w:ind w:left="360"/>
        <w:jc w:val="both"/>
        <w:rPr>
          <w:rFonts w:ascii="Arial" w:hAnsi="Arial" w:cs="Arial"/>
          <w:sz w:val="20"/>
          <w:szCs w:val="20"/>
        </w:rPr>
      </w:pPr>
      <w:r>
        <w:rPr>
          <w:rFonts w:ascii="Arial" w:hAnsi="Arial" w:cs="Arial"/>
          <w:sz w:val="20"/>
          <w:szCs w:val="20"/>
        </w:rPr>
        <w:t xml:space="preserve"> Jeżeli taki obowiązek powstanie u Zamawiającego informuję, iż dotyczy on:</w:t>
      </w:r>
    </w:p>
    <w:p w:rsidR="00A71FC2" w:rsidRDefault="00A71FC2" w:rsidP="00A71FC2">
      <w:pPr>
        <w:pStyle w:val="Akapitzlist"/>
        <w:suppressAutoHyphens/>
        <w:spacing w:after="40" w:line="280" w:lineRule="atLeast"/>
        <w:ind w:left="360"/>
        <w:jc w:val="both"/>
        <w:rPr>
          <w:rFonts w:ascii="Arial" w:hAnsi="Arial" w:cs="Arial"/>
          <w:sz w:val="20"/>
          <w:szCs w:val="20"/>
        </w:rPr>
      </w:pPr>
      <w:r>
        <w:rPr>
          <w:rFonts w:ascii="Arial" w:hAnsi="Arial" w:cs="Arial"/>
          <w:sz w:val="20"/>
          <w:szCs w:val="20"/>
        </w:rPr>
        <w:t xml:space="preserve"> </w:t>
      </w:r>
    </w:p>
    <w:tbl>
      <w:tblPr>
        <w:tblStyle w:val="Tabela-Siatka"/>
        <w:tblW w:w="0" w:type="auto"/>
        <w:tblInd w:w="360" w:type="dxa"/>
        <w:tblLook w:val="04A0" w:firstRow="1" w:lastRow="0" w:firstColumn="1" w:lastColumn="0" w:noHBand="0" w:noVBand="1"/>
      </w:tblPr>
      <w:tblGrid>
        <w:gridCol w:w="911"/>
        <w:gridCol w:w="4889"/>
        <w:gridCol w:w="2900"/>
      </w:tblGrid>
      <w:tr w:rsidR="00A71FC2" w:rsidTr="00A71FC2">
        <w:tc>
          <w:tcPr>
            <w:tcW w:w="911" w:type="dxa"/>
          </w:tcPr>
          <w:p w:rsidR="00A71FC2" w:rsidRPr="00F3298D" w:rsidRDefault="00A71FC2" w:rsidP="00A71FC2">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L.p.</w:t>
            </w:r>
          </w:p>
        </w:tc>
        <w:tc>
          <w:tcPr>
            <w:tcW w:w="4890" w:type="dxa"/>
          </w:tcPr>
          <w:p w:rsidR="00A71FC2" w:rsidRPr="00F3298D" w:rsidRDefault="00A71FC2" w:rsidP="00A71FC2">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Nazwa (rodzaj) towaru lub usługi</w:t>
            </w:r>
          </w:p>
        </w:tc>
        <w:tc>
          <w:tcPr>
            <w:tcW w:w="2901" w:type="dxa"/>
          </w:tcPr>
          <w:p w:rsidR="00A71FC2" w:rsidRPr="002232D3" w:rsidRDefault="00A71FC2" w:rsidP="00A71FC2">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Wartość bez kwoty podatku</w:t>
            </w:r>
          </w:p>
        </w:tc>
      </w:tr>
      <w:tr w:rsidR="00A71FC2" w:rsidTr="00A71FC2">
        <w:tc>
          <w:tcPr>
            <w:tcW w:w="911"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4890"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2901" w:type="dxa"/>
          </w:tcPr>
          <w:p w:rsidR="00A71FC2" w:rsidRDefault="00A71FC2" w:rsidP="00A71FC2">
            <w:pPr>
              <w:pStyle w:val="Akapitzlist"/>
              <w:suppressAutoHyphens/>
              <w:spacing w:after="40" w:line="280" w:lineRule="atLeast"/>
              <w:ind w:left="0"/>
              <w:jc w:val="both"/>
              <w:rPr>
                <w:rFonts w:ascii="Arial" w:hAnsi="Arial" w:cs="Arial"/>
                <w:sz w:val="20"/>
                <w:szCs w:val="20"/>
              </w:rPr>
            </w:pPr>
          </w:p>
        </w:tc>
      </w:tr>
      <w:tr w:rsidR="00A71FC2" w:rsidTr="00A71FC2">
        <w:tc>
          <w:tcPr>
            <w:tcW w:w="911"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4890" w:type="dxa"/>
          </w:tcPr>
          <w:p w:rsidR="00A71FC2" w:rsidRDefault="00A71FC2" w:rsidP="00A71FC2">
            <w:pPr>
              <w:pStyle w:val="Akapitzlist"/>
              <w:suppressAutoHyphens/>
              <w:spacing w:after="40" w:line="280" w:lineRule="atLeast"/>
              <w:ind w:left="0"/>
              <w:jc w:val="both"/>
              <w:rPr>
                <w:rFonts w:ascii="Arial" w:hAnsi="Arial" w:cs="Arial"/>
                <w:sz w:val="20"/>
                <w:szCs w:val="20"/>
              </w:rPr>
            </w:pPr>
          </w:p>
        </w:tc>
        <w:tc>
          <w:tcPr>
            <w:tcW w:w="2901" w:type="dxa"/>
          </w:tcPr>
          <w:p w:rsidR="00A71FC2" w:rsidRDefault="00A71FC2" w:rsidP="00A71FC2">
            <w:pPr>
              <w:pStyle w:val="Akapitzlist"/>
              <w:suppressAutoHyphens/>
              <w:spacing w:after="40" w:line="280" w:lineRule="atLeast"/>
              <w:ind w:left="0"/>
              <w:jc w:val="both"/>
              <w:rPr>
                <w:rFonts w:ascii="Arial" w:hAnsi="Arial" w:cs="Arial"/>
                <w:sz w:val="20"/>
                <w:szCs w:val="20"/>
              </w:rPr>
            </w:pPr>
          </w:p>
        </w:tc>
      </w:tr>
    </w:tbl>
    <w:p w:rsidR="00A71FC2" w:rsidRDefault="00A71FC2" w:rsidP="00A71FC2">
      <w:pPr>
        <w:pStyle w:val="Akapitzlist"/>
        <w:suppressAutoHyphens/>
        <w:spacing w:after="40" w:line="280" w:lineRule="atLeast"/>
        <w:ind w:left="360"/>
        <w:jc w:val="both"/>
        <w:rPr>
          <w:rFonts w:ascii="Arial" w:hAnsi="Arial" w:cs="Arial"/>
          <w:i/>
          <w:sz w:val="20"/>
          <w:szCs w:val="20"/>
        </w:rPr>
      </w:pPr>
      <w:r>
        <w:rPr>
          <w:rFonts w:ascii="Arial" w:hAnsi="Arial" w:cs="Arial"/>
          <w:sz w:val="20"/>
          <w:szCs w:val="20"/>
        </w:rPr>
        <w:t>*</w:t>
      </w:r>
      <w:r>
        <w:rPr>
          <w:rFonts w:ascii="Arial" w:hAnsi="Arial" w:cs="Arial"/>
          <w:i/>
          <w:sz w:val="20"/>
          <w:szCs w:val="20"/>
        </w:rPr>
        <w:t>niepotrzebne skreślić</w:t>
      </w:r>
    </w:p>
    <w:p w:rsidR="00A71FC2" w:rsidRDefault="00A71FC2" w:rsidP="00A71FC2">
      <w:pPr>
        <w:pStyle w:val="Akapitzlist"/>
        <w:suppressAutoHyphens/>
        <w:spacing w:after="40" w:line="280" w:lineRule="atLeast"/>
        <w:ind w:left="360"/>
        <w:jc w:val="both"/>
        <w:rPr>
          <w:rFonts w:ascii="Arial" w:hAnsi="Arial" w:cs="Arial"/>
          <w:sz w:val="20"/>
          <w:szCs w:val="20"/>
        </w:rPr>
      </w:pP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rsidR="00A71FC2" w:rsidRPr="00C76EF5" w:rsidRDefault="00A71FC2" w:rsidP="00A71FC2">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Pr="00C76EF5">
        <w:rPr>
          <w:rFonts w:ascii="Arial" w:hAnsi="Arial" w:cs="Arial"/>
          <w:sz w:val="20"/>
          <w:szCs w:val="20"/>
        </w:rPr>
        <w:t xml:space="preserve">  nie  □</w:t>
      </w:r>
      <w:r w:rsidRPr="00C76EF5">
        <w:rPr>
          <w:rFonts w:ascii="Arial" w:hAnsi="Arial" w:cs="Arial"/>
          <w:sz w:val="20"/>
          <w:szCs w:val="20"/>
          <w:vertAlign w:val="superscript"/>
        </w:rPr>
        <w:t>1</w:t>
      </w: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rsidR="00A71FC2" w:rsidRPr="00C76EF5" w:rsidRDefault="00A71FC2" w:rsidP="00A71FC2">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rsidR="00A71FC2" w:rsidRPr="00C76EF5" w:rsidRDefault="00A71FC2" w:rsidP="00A71FC2">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rsidR="00A71FC2" w:rsidRPr="00774E64" w:rsidRDefault="00A71FC2" w:rsidP="00A71FC2">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Warunki płatności: 30 dni od dnia otrzymania przez Zamawiającego prawidłowo wystawionej faktury.</w:t>
      </w:r>
    </w:p>
    <w:p w:rsidR="00A71FC2"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Pr>
          <w:rFonts w:ascii="Arial" w:hAnsi="Arial" w:cs="Arial"/>
          <w:sz w:val="20"/>
          <w:szCs w:val="20"/>
        </w:rPr>
        <w:t>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A71FC2" w:rsidRPr="00C76EF5" w:rsidRDefault="00A71FC2" w:rsidP="00A526D0">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A71FC2" w:rsidRPr="00C76EF5" w:rsidRDefault="00A71FC2" w:rsidP="00A71FC2">
      <w:pPr>
        <w:spacing w:after="40" w:line="280" w:lineRule="atLeast"/>
        <w:ind w:left="426" w:hanging="426"/>
        <w:jc w:val="both"/>
        <w:rPr>
          <w:rFonts w:ascii="Arial" w:hAnsi="Arial" w:cs="Arial"/>
          <w:sz w:val="20"/>
          <w:szCs w:val="20"/>
          <w:highlight w:val="yellow"/>
          <w:lang w:val="de-DE"/>
        </w:rPr>
      </w:pPr>
    </w:p>
    <w:p w:rsidR="00A71FC2" w:rsidRPr="00C76EF5" w:rsidRDefault="00A71FC2" w:rsidP="00A71FC2">
      <w:pPr>
        <w:spacing w:after="40" w:line="280" w:lineRule="atLeast"/>
        <w:jc w:val="both"/>
        <w:rPr>
          <w:rFonts w:ascii="Arial" w:hAnsi="Arial" w:cs="Arial"/>
          <w:sz w:val="20"/>
          <w:szCs w:val="20"/>
          <w:highlight w:val="yellow"/>
          <w:lang w:val="de-DE"/>
        </w:rPr>
      </w:pPr>
    </w:p>
    <w:p w:rsidR="00A71FC2" w:rsidRPr="003C4A61" w:rsidRDefault="00A71FC2" w:rsidP="00A71FC2">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rsidR="00A71FC2" w:rsidRPr="00774E64" w:rsidRDefault="00A71FC2" w:rsidP="00A71FC2">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rsidR="00A71FC2" w:rsidRPr="00C76EF5" w:rsidRDefault="00A71FC2" w:rsidP="00A71FC2">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rsidR="00A71FC2" w:rsidRPr="00C76EF5" w:rsidRDefault="00A71FC2" w:rsidP="00A71FC2">
      <w:pPr>
        <w:spacing w:after="40" w:line="280" w:lineRule="atLeast"/>
        <w:rPr>
          <w:rFonts w:ascii="Arial" w:eastAsia="Times New Roman" w:hAnsi="Arial" w:cs="Arial"/>
          <w:sz w:val="20"/>
          <w:szCs w:val="20"/>
          <w:lang w:eastAsia="pl-PL"/>
        </w:rPr>
      </w:pPr>
    </w:p>
    <w:p w:rsidR="00A71FC2" w:rsidRDefault="00A71FC2" w:rsidP="00A71FC2">
      <w:pPr>
        <w:spacing w:after="40" w:line="280" w:lineRule="atLeast"/>
        <w:jc w:val="center"/>
        <w:rPr>
          <w:rFonts w:ascii="Arial" w:eastAsia="Times New Roman" w:hAnsi="Arial" w:cs="Arial"/>
          <w:sz w:val="20"/>
          <w:szCs w:val="20"/>
          <w:lang w:eastAsia="pl-PL"/>
        </w:rPr>
      </w:pPr>
    </w:p>
    <w:p w:rsidR="00A71FC2" w:rsidRDefault="00A71FC2" w:rsidP="00A71FC2">
      <w:pPr>
        <w:spacing w:after="40" w:line="280" w:lineRule="atLeast"/>
        <w:jc w:val="center"/>
        <w:rPr>
          <w:rFonts w:ascii="Arial" w:eastAsia="Times New Roman" w:hAnsi="Arial" w:cs="Arial"/>
          <w:sz w:val="20"/>
          <w:szCs w:val="20"/>
          <w:lang w:eastAsia="pl-PL"/>
        </w:rPr>
      </w:pPr>
    </w:p>
    <w:p w:rsidR="00A71FC2" w:rsidRDefault="00A71FC2" w:rsidP="00A71FC2">
      <w:pPr>
        <w:spacing w:after="40" w:line="280" w:lineRule="atLeast"/>
        <w:jc w:val="center"/>
        <w:rPr>
          <w:rFonts w:ascii="Arial" w:eastAsia="Times New Roman" w:hAnsi="Arial" w:cs="Arial"/>
          <w:sz w:val="20"/>
          <w:szCs w:val="20"/>
          <w:lang w:eastAsia="pl-PL"/>
        </w:rPr>
      </w:pPr>
    </w:p>
    <w:p w:rsidR="00A71FC2" w:rsidRPr="00C76EF5" w:rsidRDefault="00A71FC2" w:rsidP="00A71FC2">
      <w:pPr>
        <w:spacing w:after="40" w:line="280" w:lineRule="atLeast"/>
        <w:jc w:val="center"/>
        <w:rPr>
          <w:rFonts w:ascii="Arial" w:eastAsia="Times New Roman" w:hAnsi="Arial" w:cs="Arial"/>
          <w:sz w:val="20"/>
          <w:szCs w:val="20"/>
          <w:lang w:eastAsia="pl-PL"/>
        </w:rPr>
      </w:pPr>
    </w:p>
    <w:p w:rsidR="00A71FC2" w:rsidRPr="00C76EF5" w:rsidRDefault="00A71FC2" w:rsidP="00A71FC2">
      <w:pPr>
        <w:spacing w:after="40" w:line="280" w:lineRule="atLeast"/>
        <w:jc w:val="center"/>
        <w:rPr>
          <w:rFonts w:ascii="Arial" w:eastAsia="Times New Roman" w:hAnsi="Arial" w:cs="Arial"/>
          <w:sz w:val="20"/>
          <w:szCs w:val="20"/>
          <w:lang w:eastAsia="pl-PL"/>
        </w:rPr>
      </w:pPr>
    </w:p>
    <w:p w:rsidR="00A71FC2" w:rsidRPr="00906F3F" w:rsidRDefault="00A71FC2" w:rsidP="00A71FC2">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p>
    <w:p w:rsidR="00A71FC2" w:rsidRDefault="00A71FC2" w:rsidP="00A71FC2">
      <w:pPr>
        <w:spacing w:after="40" w:line="280" w:lineRule="atLeast"/>
        <w:jc w:val="center"/>
        <w:rPr>
          <w:rFonts w:ascii="Arial" w:eastAsia="Times New Roman" w:hAnsi="Arial" w:cs="Arial"/>
          <w:sz w:val="20"/>
          <w:szCs w:val="20"/>
          <w:lang w:eastAsia="pl-PL"/>
        </w:rPr>
      </w:pPr>
    </w:p>
    <w:p w:rsidR="00A71FC2" w:rsidRPr="00C76EF5" w:rsidRDefault="00A71FC2" w:rsidP="00A71FC2">
      <w:pPr>
        <w:spacing w:after="40" w:line="280" w:lineRule="atLeast"/>
        <w:jc w:val="center"/>
        <w:rPr>
          <w:rFonts w:ascii="Arial" w:eastAsia="Times New Roman" w:hAnsi="Arial" w:cs="Arial"/>
          <w:sz w:val="20"/>
          <w:szCs w:val="20"/>
          <w:lang w:eastAsia="pl-PL"/>
        </w:rPr>
      </w:pPr>
    </w:p>
    <w:p w:rsidR="00A71FC2" w:rsidRPr="00C76EF5" w:rsidRDefault="00A71FC2" w:rsidP="00A71FC2">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rsidR="00A71FC2" w:rsidRDefault="00A71FC2" w:rsidP="00A71FC2">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rsidR="00A71FC2" w:rsidRDefault="00A71FC2" w:rsidP="00A71FC2">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rsidR="00A71FC2" w:rsidRPr="00906F3F" w:rsidRDefault="00A71FC2" w:rsidP="00A71FC2">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A71FC2" w:rsidRPr="00906F3F" w:rsidRDefault="00A71FC2" w:rsidP="00A71FC2">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rsidR="00A71FC2" w:rsidRPr="00906F3F" w:rsidRDefault="00A71FC2" w:rsidP="00A71FC2">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A71FC2" w:rsidRPr="00906F3F" w:rsidRDefault="00A71FC2" w:rsidP="00A71FC2">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A71FC2" w:rsidRPr="00A058AD" w:rsidRDefault="00A71FC2" w:rsidP="00A71FC2">
      <w:pPr>
        <w:spacing w:after="40" w:line="280" w:lineRule="atLeast"/>
        <w:rPr>
          <w:rFonts w:ascii="Arial" w:hAnsi="Arial" w:cs="Arial"/>
          <w:b/>
          <w:sz w:val="20"/>
          <w:szCs w:val="20"/>
        </w:rPr>
      </w:pPr>
      <w:r w:rsidRPr="00A058AD">
        <w:rPr>
          <w:rFonts w:ascii="Arial" w:hAnsi="Arial" w:cs="Arial"/>
          <w:b/>
          <w:sz w:val="20"/>
          <w:szCs w:val="20"/>
        </w:rPr>
        <w:t>Wykonawca:</w:t>
      </w:r>
    </w:p>
    <w:p w:rsidR="00A71FC2" w:rsidRPr="00A058AD" w:rsidRDefault="00A71FC2" w:rsidP="00A71FC2">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71FC2" w:rsidRPr="00A058AD" w:rsidRDefault="00A71FC2" w:rsidP="00A71FC2">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71FC2" w:rsidRPr="003D272A" w:rsidRDefault="00A71FC2" w:rsidP="00A71FC2">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A71FC2" w:rsidRPr="00A058AD" w:rsidRDefault="00A71FC2" w:rsidP="00A71FC2">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71FC2" w:rsidRPr="00A058AD" w:rsidRDefault="00A71FC2" w:rsidP="00A71FC2">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71FC2" w:rsidRPr="00C76EF5" w:rsidRDefault="00A71FC2" w:rsidP="00A71FC2">
      <w:pPr>
        <w:spacing w:after="40" w:line="280" w:lineRule="atLeast"/>
        <w:ind w:left="6381"/>
        <w:rPr>
          <w:rFonts w:ascii="Arial" w:hAnsi="Arial" w:cs="Arial"/>
          <w:b/>
          <w:sz w:val="20"/>
          <w:szCs w:val="20"/>
        </w:rPr>
      </w:pPr>
    </w:p>
    <w:p w:rsidR="00A71FC2" w:rsidRPr="00C76EF5" w:rsidRDefault="00A71FC2" w:rsidP="00A71FC2">
      <w:pPr>
        <w:spacing w:after="40" w:line="280" w:lineRule="atLeast"/>
        <w:ind w:right="5953"/>
        <w:rPr>
          <w:rFonts w:ascii="Arial" w:hAnsi="Arial" w:cs="Arial"/>
          <w:i/>
          <w:sz w:val="20"/>
          <w:szCs w:val="20"/>
        </w:rPr>
      </w:pPr>
    </w:p>
    <w:p w:rsidR="00A71FC2" w:rsidRPr="00C76EF5" w:rsidRDefault="00A71FC2" w:rsidP="00A71FC2">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rsidR="00A71FC2" w:rsidRPr="00C76EF5" w:rsidRDefault="00A71FC2" w:rsidP="00A71FC2">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D2059D">
        <w:rPr>
          <w:rFonts w:ascii="Arial" w:hAnsi="Arial" w:cs="Arial"/>
          <w:b/>
          <w:bCs/>
          <w:sz w:val="20"/>
          <w:szCs w:val="20"/>
        </w:rPr>
        <w:t xml:space="preserve"> </w:t>
      </w:r>
      <w:r>
        <w:rPr>
          <w:rFonts w:ascii="Arial" w:hAnsi="Arial" w:cs="Arial"/>
          <w:b/>
          <w:bCs/>
          <w:sz w:val="20"/>
          <w:szCs w:val="20"/>
        </w:rPr>
        <w:t>Przebudowa i adaptacja Wielkiego Młyna w Gdańsku na Muzeum Bursztynu</w:t>
      </w:r>
      <w:r w:rsidRPr="00C76EF5">
        <w:rPr>
          <w:rFonts w:ascii="Arial" w:hAnsi="Arial" w:cs="Arial"/>
          <w:b/>
          <w:noProof/>
          <w:sz w:val="20"/>
          <w:szCs w:val="20"/>
          <w:lang w:eastAsia="pl-PL"/>
        </w:rPr>
        <w:t xml:space="preserve"> </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xml:space="preserve">- 3) </w:t>
      </w:r>
      <w:r w:rsidRPr="00C76EF5">
        <w:rPr>
          <w:rFonts w:ascii="Arial" w:hAnsi="Arial" w:cs="Arial"/>
          <w:b/>
          <w:sz w:val="20"/>
          <w:szCs w:val="20"/>
        </w:rPr>
        <w:t>Specyfikacji Istotnych Warunków Zamówienia</w:t>
      </w:r>
      <w:r w:rsidRPr="00C76EF5">
        <w:rPr>
          <w:rFonts w:ascii="Arial" w:hAnsi="Arial" w:cs="Arial"/>
          <w:sz w:val="20"/>
          <w:szCs w:val="20"/>
        </w:rPr>
        <w:t>.</w:t>
      </w:r>
    </w:p>
    <w:p w:rsidR="00A71FC2" w:rsidRPr="00C76EF5" w:rsidRDefault="00A71FC2" w:rsidP="00A71FC2">
      <w:pPr>
        <w:spacing w:after="40" w:line="280" w:lineRule="atLeast"/>
        <w:jc w:val="both"/>
        <w:rPr>
          <w:rFonts w:ascii="Arial" w:hAnsi="Arial" w:cs="Arial"/>
          <w:sz w:val="20"/>
          <w:szCs w:val="20"/>
        </w:rPr>
      </w:pPr>
    </w:p>
    <w:p w:rsidR="00A71FC2" w:rsidRDefault="00A71FC2" w:rsidP="00A71FC2">
      <w:pPr>
        <w:spacing w:after="40" w:line="280" w:lineRule="atLeast"/>
        <w:jc w:val="both"/>
        <w:rPr>
          <w:rFonts w:ascii="Arial" w:hAnsi="Arial" w:cs="Arial"/>
          <w:sz w:val="20"/>
          <w:szCs w:val="20"/>
        </w:rPr>
      </w:pPr>
    </w:p>
    <w:p w:rsidR="00A71FC2" w:rsidRPr="00EB483B"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EB483B" w:rsidRDefault="00A71FC2" w:rsidP="00A71FC2">
      <w:pPr>
        <w:spacing w:after="40" w:line="280" w:lineRule="atLeast"/>
        <w:jc w:val="both"/>
        <w:rPr>
          <w:rFonts w:ascii="Arial" w:hAnsi="Arial" w:cs="Arial"/>
          <w:sz w:val="20"/>
          <w:szCs w:val="20"/>
        </w:rPr>
      </w:pPr>
      <w:r>
        <w:rPr>
          <w:rFonts w:ascii="Arial" w:hAnsi="Arial" w:cs="Arial"/>
          <w:sz w:val="20"/>
          <w:szCs w:val="20"/>
        </w:rPr>
        <w:br w:type="page"/>
      </w:r>
    </w:p>
    <w:p w:rsidR="00A71FC2" w:rsidRPr="00C76EF5" w:rsidRDefault="00A71FC2" w:rsidP="00A71FC2">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- 3</w:t>
      </w:r>
      <w:r w:rsidRPr="00C76EF5">
        <w:rPr>
          <w:rFonts w:ascii="Arial" w:hAnsi="Arial" w:cs="Arial"/>
          <w:b/>
          <w:sz w:val="20"/>
          <w:szCs w:val="20"/>
        </w:rPr>
        <w:t>)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EB483B" w:rsidRDefault="00A71FC2" w:rsidP="00A71FC2">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rsidR="00A71FC2" w:rsidRPr="0016524A"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EB483B" w:rsidRDefault="00A71FC2" w:rsidP="00A71FC2">
      <w:pPr>
        <w:spacing w:after="40" w:line="280" w:lineRule="atLeast"/>
        <w:rPr>
          <w:rFonts w:ascii="Arial" w:hAnsi="Arial" w:cs="Arial"/>
          <w:b/>
          <w:sz w:val="16"/>
          <w:szCs w:val="16"/>
        </w:rPr>
      </w:pPr>
    </w:p>
    <w:p w:rsidR="00A71FC2" w:rsidRDefault="00A71FC2" w:rsidP="00A71FC2">
      <w:pPr>
        <w:spacing w:after="40" w:line="280" w:lineRule="atLeast"/>
        <w:rPr>
          <w:rFonts w:ascii="Arial" w:hAnsi="Arial" w:cs="Arial"/>
          <w:b/>
          <w:sz w:val="20"/>
          <w:szCs w:val="20"/>
        </w:rPr>
      </w:pPr>
    </w:p>
    <w:p w:rsidR="00A71FC2" w:rsidRDefault="00A71FC2" w:rsidP="00A71FC2">
      <w:pPr>
        <w:spacing w:after="40" w:line="280" w:lineRule="atLeast"/>
        <w:rPr>
          <w:rFonts w:ascii="Arial" w:hAnsi="Arial" w:cs="Arial"/>
          <w:b/>
          <w:sz w:val="20"/>
          <w:szCs w:val="20"/>
        </w:rPr>
      </w:pP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C76EF5" w:rsidRDefault="00A71FC2" w:rsidP="00A71FC2">
      <w:pPr>
        <w:spacing w:after="40" w:line="280" w:lineRule="atLeast"/>
        <w:jc w:val="both"/>
        <w:rPr>
          <w:rFonts w:ascii="Arial" w:hAnsi="Arial" w:cs="Arial"/>
          <w:sz w:val="20"/>
          <w:szCs w:val="20"/>
        </w:rPr>
      </w:pPr>
    </w:p>
    <w:p w:rsidR="00A71FC2" w:rsidRDefault="00A71FC2" w:rsidP="00A71FC2">
      <w:pPr>
        <w:spacing w:after="40" w:line="280" w:lineRule="atLeast"/>
        <w:rPr>
          <w:rFonts w:ascii="Arial" w:hAnsi="Arial" w:cs="Arial"/>
          <w:b/>
          <w:i/>
          <w:sz w:val="20"/>
          <w:szCs w:val="20"/>
        </w:rPr>
      </w:pPr>
      <w:r w:rsidRPr="00C76EF5">
        <w:rPr>
          <w:rFonts w:ascii="Arial" w:hAnsi="Arial" w:cs="Arial"/>
          <w:b/>
          <w:sz w:val="20"/>
          <w:szCs w:val="20"/>
        </w:rPr>
        <w:br w:type="page"/>
      </w:r>
    </w:p>
    <w:p w:rsidR="00A71FC2" w:rsidRDefault="00A71FC2" w:rsidP="00A71FC2">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rsidR="00A71FC2" w:rsidRPr="00906F3F" w:rsidRDefault="00A71FC2" w:rsidP="00A71FC2">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A71FC2" w:rsidRPr="00906F3F" w:rsidRDefault="00A71FC2" w:rsidP="00A71FC2">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rsidR="00A71FC2" w:rsidRPr="00906F3F" w:rsidRDefault="00A71FC2" w:rsidP="00A71FC2">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A71FC2" w:rsidRPr="00906F3F" w:rsidRDefault="00A71FC2" w:rsidP="00A71FC2">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A71FC2" w:rsidRPr="00A058AD" w:rsidRDefault="00A71FC2" w:rsidP="00A71FC2">
      <w:pPr>
        <w:spacing w:after="40" w:line="280" w:lineRule="atLeast"/>
        <w:rPr>
          <w:rFonts w:ascii="Arial" w:hAnsi="Arial" w:cs="Arial"/>
          <w:b/>
          <w:sz w:val="20"/>
          <w:szCs w:val="20"/>
        </w:rPr>
      </w:pPr>
      <w:r w:rsidRPr="00A058AD">
        <w:rPr>
          <w:rFonts w:ascii="Arial" w:hAnsi="Arial" w:cs="Arial"/>
          <w:b/>
          <w:sz w:val="20"/>
          <w:szCs w:val="20"/>
        </w:rPr>
        <w:t>Wykonawca:</w:t>
      </w:r>
    </w:p>
    <w:p w:rsidR="00A71FC2" w:rsidRPr="00A058AD" w:rsidRDefault="00A71FC2" w:rsidP="00A71FC2">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71FC2" w:rsidRPr="00A058AD" w:rsidRDefault="00A71FC2" w:rsidP="00A71FC2">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71FC2" w:rsidRPr="003D272A" w:rsidRDefault="00A71FC2" w:rsidP="00A71FC2">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A71FC2" w:rsidRPr="00A058AD" w:rsidRDefault="00A71FC2" w:rsidP="00A71FC2">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71FC2" w:rsidRPr="00A058AD" w:rsidRDefault="00A71FC2" w:rsidP="00A71FC2">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71FC2" w:rsidRPr="00015499" w:rsidRDefault="00A71FC2" w:rsidP="00A71FC2">
      <w:pPr>
        <w:spacing w:after="40" w:line="280" w:lineRule="atLeast"/>
        <w:rPr>
          <w:rFonts w:ascii="Arial" w:hAnsi="Arial" w:cs="Arial"/>
          <w:sz w:val="20"/>
          <w:szCs w:val="20"/>
        </w:rPr>
      </w:pPr>
    </w:p>
    <w:p w:rsidR="00A71FC2" w:rsidRPr="00C76EF5" w:rsidRDefault="00A71FC2" w:rsidP="00A71FC2">
      <w:pPr>
        <w:spacing w:after="40" w:line="280" w:lineRule="atLeast"/>
        <w:ind w:right="5953"/>
        <w:rPr>
          <w:rFonts w:ascii="Arial" w:hAnsi="Arial" w:cs="Arial"/>
          <w:i/>
          <w:sz w:val="20"/>
          <w:szCs w:val="20"/>
        </w:rPr>
      </w:pPr>
    </w:p>
    <w:p w:rsidR="00A71FC2" w:rsidRPr="00C76EF5" w:rsidRDefault="00A71FC2" w:rsidP="00A71FC2">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rsidR="00A71FC2" w:rsidRPr="00C76EF5" w:rsidRDefault="00A71FC2" w:rsidP="00A71FC2">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60" w:lineRule="atLeast"/>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Pr>
          <w:rFonts w:ascii="Arial" w:hAnsi="Arial" w:cs="Arial"/>
          <w:b/>
          <w:bCs/>
          <w:sz w:val="20"/>
          <w:szCs w:val="20"/>
        </w:rPr>
        <w:t>Przebudowa i adaptacja Wielkiego Młyna w Gdańsku na Muzeum Bursztynu</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rsidR="00A71FC2" w:rsidRPr="00C76EF5" w:rsidRDefault="00A71FC2" w:rsidP="00A71FC2">
      <w:pPr>
        <w:pStyle w:val="Akapitzlist"/>
        <w:spacing w:after="40" w:line="280" w:lineRule="atLeast"/>
        <w:ind w:left="0"/>
        <w:contextualSpacing w:val="0"/>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Pr>
          <w:rFonts w:ascii="Arial" w:hAnsi="Arial" w:cs="Arial"/>
          <w:sz w:val="20"/>
          <w:szCs w:val="20"/>
        </w:rPr>
        <w:t xml:space="preserve">t. 24 ust 1 pkt 12-23 oraz art. </w:t>
      </w:r>
      <w:r w:rsidRPr="00C76EF5">
        <w:rPr>
          <w:rFonts w:ascii="Arial" w:hAnsi="Arial" w:cs="Arial"/>
          <w:sz w:val="20"/>
          <w:szCs w:val="20"/>
        </w:rPr>
        <w:t>24 ust. 5 pkt. 1 oraz art. 24 ust. 5 pkt 8 ustawy P</w:t>
      </w:r>
      <w:r>
        <w:rPr>
          <w:rFonts w:ascii="Arial" w:hAnsi="Arial" w:cs="Arial"/>
          <w:sz w:val="20"/>
          <w:szCs w:val="20"/>
        </w:rPr>
        <w:t>ZP</w:t>
      </w:r>
      <w:r w:rsidRPr="00C76EF5">
        <w:rPr>
          <w:rFonts w:ascii="Arial" w:hAnsi="Arial" w:cs="Arial"/>
          <w:sz w:val="20"/>
          <w:szCs w:val="20"/>
        </w:rPr>
        <w:t>.</w:t>
      </w:r>
    </w:p>
    <w:p w:rsidR="00A71FC2"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highlight w:val="yellow"/>
          <w:lang w:val="de-DE"/>
        </w:rPr>
      </w:pPr>
    </w:p>
    <w:p w:rsidR="00A71FC2" w:rsidRPr="00EB483B" w:rsidRDefault="00A71FC2" w:rsidP="00A71FC2">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spacing w:after="40" w:line="280" w:lineRule="atLeast"/>
        <w:jc w:val="both"/>
        <w:rPr>
          <w:rFonts w:ascii="Arial" w:hAnsi="Arial" w:cs="Arial"/>
          <w:sz w:val="20"/>
          <w:szCs w:val="20"/>
          <w:highlight w:val="yellow"/>
          <w:lang w:val="de-DE"/>
        </w:rPr>
      </w:pPr>
    </w:p>
    <w:p w:rsidR="00A71FC2" w:rsidRPr="00C76EF5" w:rsidRDefault="00A71FC2" w:rsidP="00A71FC2">
      <w:pPr>
        <w:spacing w:after="40" w:line="280" w:lineRule="atLeast"/>
        <w:jc w:val="both"/>
        <w:rPr>
          <w:rFonts w:ascii="Arial" w:hAnsi="Arial" w:cs="Arial"/>
          <w:sz w:val="20"/>
          <w:szCs w:val="20"/>
          <w:highlight w:val="yellow"/>
          <w:lang w:val="de-DE"/>
        </w:rPr>
      </w:pPr>
    </w:p>
    <w:p w:rsidR="00A71FC2" w:rsidRPr="00C76EF5" w:rsidRDefault="00A71FC2" w:rsidP="00A71FC2">
      <w:pPr>
        <w:spacing w:after="40" w:line="280" w:lineRule="atLeast"/>
        <w:jc w:val="both"/>
        <w:rPr>
          <w:rFonts w:ascii="Arial" w:hAnsi="Arial" w:cs="Arial"/>
          <w:sz w:val="20"/>
          <w:szCs w:val="20"/>
          <w:highlight w:val="yellow"/>
          <w:lang w:val="de-DE"/>
        </w:rPr>
      </w:pPr>
    </w:p>
    <w:p w:rsidR="00A71FC2" w:rsidRPr="00EB483B" w:rsidRDefault="00A71FC2" w:rsidP="00A71FC2">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EB483B" w:rsidRDefault="00A71FC2" w:rsidP="00A71FC2">
      <w:pPr>
        <w:spacing w:after="40" w:line="280" w:lineRule="atLeast"/>
        <w:ind w:left="4253"/>
        <w:jc w:val="center"/>
        <w:rPr>
          <w:rFonts w:ascii="Arial" w:hAnsi="Arial" w:cs="Arial"/>
          <w:i/>
          <w:sz w:val="16"/>
          <w:szCs w:val="16"/>
        </w:rPr>
      </w:pPr>
    </w:p>
    <w:p w:rsidR="00A71FC2" w:rsidRPr="00C76EF5" w:rsidRDefault="00A71FC2" w:rsidP="00A71FC2">
      <w:pPr>
        <w:spacing w:after="40" w:line="280" w:lineRule="atLeast"/>
        <w:rPr>
          <w:rFonts w:ascii="Arial" w:hAnsi="Arial" w:cs="Arial"/>
          <w:sz w:val="20"/>
          <w:szCs w:val="20"/>
        </w:rPr>
      </w:pPr>
    </w:p>
    <w:p w:rsidR="00A71FC2" w:rsidRPr="00C76EF5" w:rsidRDefault="00A71FC2" w:rsidP="00A71FC2">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rsidR="00A71FC2" w:rsidRPr="00C76EF5" w:rsidRDefault="00A71FC2" w:rsidP="00A71FC2">
      <w:pPr>
        <w:spacing w:after="40" w:line="280" w:lineRule="atLeast"/>
        <w:jc w:val="both"/>
        <w:rPr>
          <w:rFonts w:ascii="Arial" w:hAnsi="Arial" w:cs="Arial"/>
          <w:b/>
          <w:sz w:val="20"/>
          <w:szCs w:val="20"/>
        </w:rPr>
      </w:pPr>
    </w:p>
    <w:p w:rsidR="00A71FC2" w:rsidRPr="00C76EF5" w:rsidRDefault="00A71FC2" w:rsidP="00A71FC2">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EB483B" w:rsidRDefault="00A71FC2" w:rsidP="00A71FC2">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rsidR="00A71FC2" w:rsidRPr="00C76EF5" w:rsidRDefault="00A71FC2" w:rsidP="00A71FC2">
      <w:pPr>
        <w:spacing w:after="40" w:line="280" w:lineRule="atLeast"/>
        <w:jc w:val="both"/>
        <w:rPr>
          <w:rFonts w:ascii="Arial" w:hAnsi="Arial" w:cs="Arial"/>
          <w:b/>
          <w:sz w:val="20"/>
          <w:szCs w:val="20"/>
        </w:rPr>
      </w:pP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EB483B" w:rsidRDefault="00A71FC2" w:rsidP="00A71FC2">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C76EF5" w:rsidRDefault="00A71FC2" w:rsidP="00A71FC2">
      <w:pPr>
        <w:spacing w:after="40" w:line="280" w:lineRule="atLeast"/>
        <w:jc w:val="both"/>
        <w:rPr>
          <w:rFonts w:ascii="Arial" w:hAnsi="Arial" w:cs="Arial"/>
          <w:b/>
          <w:sz w:val="20"/>
          <w:szCs w:val="20"/>
        </w:rPr>
      </w:pPr>
    </w:p>
    <w:p w:rsidR="00A71FC2" w:rsidRPr="00C76EF5" w:rsidRDefault="00A71FC2" w:rsidP="00A71FC2">
      <w:pPr>
        <w:spacing w:after="40" w:line="280" w:lineRule="atLeast"/>
        <w:ind w:left="5529"/>
        <w:rPr>
          <w:rFonts w:ascii="Arial" w:hAnsi="Arial" w:cs="Arial"/>
          <w:b/>
          <w:i/>
          <w:sz w:val="20"/>
          <w:szCs w:val="20"/>
        </w:rPr>
      </w:pPr>
      <w:r w:rsidRPr="00C76EF5">
        <w:rPr>
          <w:rFonts w:ascii="Arial" w:hAnsi="Arial" w:cs="Arial"/>
          <w:b/>
          <w:sz w:val="20"/>
          <w:szCs w:val="20"/>
        </w:rPr>
        <w:br w:type="page"/>
      </w:r>
      <w:r>
        <w:rPr>
          <w:rFonts w:ascii="Arial" w:hAnsi="Arial" w:cs="Arial"/>
          <w:b/>
          <w:sz w:val="20"/>
          <w:szCs w:val="20"/>
        </w:rPr>
        <w:lastRenderedPageBreak/>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rsidR="00A71FC2" w:rsidRPr="00C76EF5" w:rsidRDefault="00A71FC2" w:rsidP="00A71FC2">
      <w:pPr>
        <w:spacing w:after="40" w:line="280" w:lineRule="atLeast"/>
        <w:rPr>
          <w:rFonts w:ascii="Arial" w:hAnsi="Arial" w:cs="Arial"/>
          <w:b/>
          <w:i/>
          <w:sz w:val="20"/>
          <w:szCs w:val="20"/>
        </w:rPr>
      </w:pP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rsidR="00A71FC2" w:rsidRPr="00C76EF5" w:rsidRDefault="00A71FC2" w:rsidP="00A71FC2">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rsidR="00A71FC2" w:rsidRDefault="00A71FC2" w:rsidP="00A71FC2">
      <w:pPr>
        <w:spacing w:after="40" w:line="280" w:lineRule="atLeast"/>
        <w:jc w:val="both"/>
        <w:rPr>
          <w:rFonts w:ascii="Arial" w:hAnsi="Arial" w:cs="Arial"/>
          <w:sz w:val="20"/>
          <w:szCs w:val="20"/>
        </w:rPr>
      </w:pPr>
    </w:p>
    <w:p w:rsidR="00A71FC2" w:rsidRDefault="00A71FC2" w:rsidP="00A71FC2">
      <w:pPr>
        <w:spacing w:after="40" w:line="280" w:lineRule="atLeast"/>
        <w:jc w:val="both"/>
        <w:rPr>
          <w:rFonts w:ascii="Arial" w:hAnsi="Arial" w:cs="Arial"/>
          <w:sz w:val="20"/>
          <w:szCs w:val="20"/>
        </w:rPr>
      </w:pPr>
    </w:p>
    <w:p w:rsidR="00A71FC2"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EB483B" w:rsidRDefault="00A71FC2" w:rsidP="00A71FC2">
      <w:pPr>
        <w:spacing w:after="40" w:line="280" w:lineRule="atLeast"/>
        <w:jc w:val="center"/>
        <w:rPr>
          <w:rFonts w:ascii="Arial" w:hAnsi="Arial" w:cs="Arial"/>
          <w:sz w:val="16"/>
          <w:szCs w:val="16"/>
        </w:rPr>
      </w:pPr>
      <w:r w:rsidRPr="00EB483B">
        <w:rPr>
          <w:rFonts w:ascii="Arial" w:hAnsi="Arial" w:cs="Arial"/>
          <w:sz w:val="16"/>
          <w:szCs w:val="16"/>
        </w:rPr>
        <w:t>(nazwa podmiotu)</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EB483B" w:rsidRDefault="00A71FC2" w:rsidP="00A71FC2">
      <w:pPr>
        <w:spacing w:after="40" w:line="280" w:lineRule="atLeast"/>
        <w:jc w:val="center"/>
        <w:rPr>
          <w:rFonts w:ascii="Arial" w:hAnsi="Arial" w:cs="Arial"/>
          <w:sz w:val="16"/>
          <w:szCs w:val="16"/>
        </w:rPr>
      </w:pPr>
      <w:r w:rsidRPr="00EB483B">
        <w:rPr>
          <w:rFonts w:ascii="Arial" w:hAnsi="Arial" w:cs="Arial"/>
          <w:sz w:val="16"/>
          <w:szCs w:val="16"/>
        </w:rPr>
        <w:t>(adres)</w:t>
      </w: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EB483B" w:rsidRDefault="00A71FC2" w:rsidP="00A71FC2">
      <w:pPr>
        <w:spacing w:after="40" w:line="280" w:lineRule="atLeast"/>
        <w:jc w:val="center"/>
        <w:rPr>
          <w:rFonts w:ascii="Arial" w:hAnsi="Arial" w:cs="Arial"/>
          <w:sz w:val="16"/>
          <w:szCs w:val="16"/>
        </w:rPr>
      </w:pPr>
      <w:r w:rsidRPr="00EB483B">
        <w:rPr>
          <w:rFonts w:ascii="Arial" w:hAnsi="Arial" w:cs="Arial"/>
          <w:sz w:val="16"/>
          <w:szCs w:val="16"/>
        </w:rPr>
        <w:t>(nazwa i adres wykonawcy)</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A71FC2" w:rsidRPr="00C76EF5" w:rsidRDefault="00A71FC2" w:rsidP="00A71FC2">
      <w:pPr>
        <w:tabs>
          <w:tab w:val="right" w:leader="dot" w:pos="9070"/>
        </w:tabs>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EB483B" w:rsidRDefault="00A71FC2" w:rsidP="00A71FC2">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16524A" w:rsidRDefault="00A71FC2" w:rsidP="00A71FC2">
      <w:pPr>
        <w:spacing w:after="40" w:line="280" w:lineRule="atLeast"/>
        <w:rPr>
          <w:rFonts w:ascii="Arial" w:hAnsi="Arial" w:cs="Arial"/>
          <w:sz w:val="20"/>
          <w:szCs w:val="20"/>
        </w:rPr>
      </w:pPr>
    </w:p>
    <w:p w:rsidR="00A71FC2" w:rsidRPr="00EB483B" w:rsidRDefault="00A71FC2" w:rsidP="00A71FC2">
      <w:pPr>
        <w:spacing w:after="40" w:line="280" w:lineRule="atLeast"/>
        <w:rPr>
          <w:rFonts w:ascii="Arial" w:hAnsi="Arial" w:cs="Arial"/>
          <w:sz w:val="20"/>
          <w:szCs w:val="20"/>
        </w:rPr>
      </w:pPr>
    </w:p>
    <w:p w:rsidR="00A71FC2" w:rsidRPr="00C76EF5" w:rsidRDefault="00A71FC2" w:rsidP="00A71FC2">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rsidR="00A71FC2" w:rsidRPr="00C76EF5" w:rsidRDefault="00A71FC2" w:rsidP="00A71FC2">
      <w:pPr>
        <w:tabs>
          <w:tab w:val="num" w:pos="0"/>
        </w:tabs>
        <w:spacing w:after="40" w:line="280" w:lineRule="atLeast"/>
        <w:jc w:val="both"/>
        <w:rPr>
          <w:rFonts w:ascii="Arial" w:hAnsi="Arial" w:cs="Arial"/>
          <w:i/>
          <w:sz w:val="20"/>
          <w:szCs w:val="20"/>
        </w:rPr>
      </w:pPr>
    </w:p>
    <w:p w:rsidR="00A71FC2" w:rsidRPr="00C76EF5" w:rsidRDefault="00A71FC2" w:rsidP="00A71FC2">
      <w:pPr>
        <w:rPr>
          <w:rFonts w:ascii="Arial" w:hAnsi="Arial" w:cs="Arial"/>
          <w:sz w:val="20"/>
          <w:szCs w:val="20"/>
        </w:rPr>
      </w:pPr>
      <w:r w:rsidRPr="00C76EF5">
        <w:rPr>
          <w:rFonts w:ascii="Arial" w:hAnsi="Arial" w:cs="Arial"/>
          <w:sz w:val="20"/>
          <w:szCs w:val="20"/>
        </w:rPr>
        <w:br w:type="page"/>
      </w:r>
    </w:p>
    <w:p w:rsidR="00A71FC2" w:rsidRPr="00C76EF5" w:rsidRDefault="00A71FC2" w:rsidP="00A71FC2">
      <w:pPr>
        <w:spacing w:after="40" w:line="280" w:lineRule="atLeast"/>
        <w:jc w:val="right"/>
        <w:rPr>
          <w:rFonts w:ascii="Arial" w:hAnsi="Arial" w:cs="Arial"/>
          <w:b/>
          <w:i/>
          <w:sz w:val="20"/>
          <w:szCs w:val="20"/>
        </w:rPr>
      </w:pPr>
      <w:r>
        <w:rPr>
          <w:rFonts w:ascii="Arial" w:hAnsi="Arial" w:cs="Arial"/>
          <w:b/>
          <w:i/>
          <w:sz w:val="20"/>
          <w:szCs w:val="20"/>
        </w:rPr>
        <w:lastRenderedPageBreak/>
        <w:t>Załącznik nr 5</w:t>
      </w:r>
      <w:r w:rsidRPr="00C76EF5">
        <w:rPr>
          <w:rFonts w:ascii="Arial" w:hAnsi="Arial" w:cs="Arial"/>
          <w:b/>
          <w:i/>
          <w:sz w:val="20"/>
          <w:szCs w:val="20"/>
        </w:rPr>
        <w:t xml:space="preserve"> do SIWZ</w:t>
      </w:r>
    </w:p>
    <w:p w:rsidR="00A71FC2" w:rsidRPr="00EB483B" w:rsidRDefault="00A71FC2" w:rsidP="00A71FC2">
      <w:pPr>
        <w:spacing w:after="40" w:line="280" w:lineRule="atLeast"/>
        <w:rPr>
          <w:rFonts w:ascii="Arial" w:hAnsi="Arial" w:cs="Arial"/>
          <w:sz w:val="20"/>
          <w:szCs w:val="20"/>
        </w:rPr>
      </w:pPr>
    </w:p>
    <w:p w:rsidR="00A71FC2" w:rsidRPr="00C76EF5" w:rsidRDefault="00A71FC2" w:rsidP="00A71FC2">
      <w:pPr>
        <w:spacing w:after="40" w:line="280" w:lineRule="atLeast"/>
        <w:rPr>
          <w:rFonts w:ascii="Arial" w:hAnsi="Arial" w:cs="Arial"/>
          <w:b/>
          <w:i/>
          <w:sz w:val="20"/>
          <w:szCs w:val="20"/>
        </w:rPr>
      </w:pPr>
      <w:r w:rsidRPr="00C76EF5">
        <w:rPr>
          <w:rFonts w:ascii="Arial" w:hAnsi="Arial" w:cs="Arial"/>
          <w:b/>
          <w:i/>
          <w:sz w:val="20"/>
          <w:szCs w:val="20"/>
        </w:rPr>
        <w:t>Pieczęć Wykonawcy</w:t>
      </w:r>
    </w:p>
    <w:p w:rsidR="00A71FC2" w:rsidRPr="00EB483B" w:rsidRDefault="00A71FC2" w:rsidP="00A71FC2">
      <w:pPr>
        <w:spacing w:after="40" w:line="280" w:lineRule="atLeast"/>
        <w:rPr>
          <w:rFonts w:ascii="Arial" w:hAnsi="Arial" w:cs="Arial"/>
          <w:sz w:val="20"/>
          <w:szCs w:val="20"/>
        </w:rPr>
      </w:pPr>
    </w:p>
    <w:p w:rsidR="00A71FC2" w:rsidRPr="00EB483B" w:rsidRDefault="00A71FC2" w:rsidP="00A71FC2">
      <w:pPr>
        <w:spacing w:after="40" w:line="280" w:lineRule="atLeast"/>
        <w:rPr>
          <w:rFonts w:ascii="Arial" w:hAnsi="Arial" w:cs="Arial"/>
          <w:sz w:val="20"/>
          <w:szCs w:val="20"/>
        </w:rPr>
      </w:pPr>
    </w:p>
    <w:p w:rsidR="00A71FC2" w:rsidRPr="00EB483B" w:rsidRDefault="00A71FC2" w:rsidP="00A71FC2">
      <w:pPr>
        <w:pStyle w:val="Nagwek2"/>
        <w:numPr>
          <w:ilvl w:val="0"/>
          <w:numId w:val="0"/>
        </w:numPr>
        <w:spacing w:after="40" w:line="280" w:lineRule="atLeast"/>
        <w:rPr>
          <w:rFonts w:ascii="Arial" w:hAnsi="Arial" w:cs="Arial"/>
          <w:b w:val="0"/>
          <w:sz w:val="20"/>
        </w:rPr>
      </w:pPr>
    </w:p>
    <w:p w:rsidR="00A71FC2" w:rsidRPr="00C76EF5" w:rsidRDefault="00A71FC2" w:rsidP="00A71FC2">
      <w:pPr>
        <w:pStyle w:val="Nagwek2"/>
        <w:numPr>
          <w:ilvl w:val="0"/>
          <w:numId w:val="0"/>
        </w:numPr>
        <w:spacing w:after="40" w:line="280" w:lineRule="atLeast"/>
        <w:jc w:val="center"/>
        <w:rPr>
          <w:rFonts w:ascii="Arial" w:hAnsi="Arial" w:cs="Arial"/>
          <w:sz w:val="20"/>
        </w:rPr>
      </w:pPr>
      <w:r w:rsidRPr="00C76EF5">
        <w:rPr>
          <w:rFonts w:ascii="Arial" w:hAnsi="Arial" w:cs="Arial"/>
          <w:sz w:val="20"/>
        </w:rPr>
        <w:t>WYKAZ ROBÓT BUDOWLANYCH</w:t>
      </w:r>
    </w:p>
    <w:p w:rsidR="00A71FC2" w:rsidRPr="00C76EF5" w:rsidRDefault="00A71FC2" w:rsidP="00A71FC2">
      <w:pPr>
        <w:spacing w:after="40" w:line="260" w:lineRule="atLeast"/>
        <w:jc w:val="both"/>
        <w:rPr>
          <w:rFonts w:ascii="Arial" w:hAnsi="Arial" w:cs="Arial"/>
          <w:b/>
          <w:color w:val="000000"/>
          <w:sz w:val="20"/>
          <w:szCs w:val="20"/>
        </w:rPr>
      </w:pPr>
      <w:r w:rsidRPr="00C76EF5">
        <w:rPr>
          <w:rFonts w:ascii="Arial" w:hAnsi="Arial" w:cs="Arial"/>
          <w:b/>
          <w:sz w:val="20"/>
          <w:szCs w:val="20"/>
        </w:rPr>
        <w:t>Dot.:</w:t>
      </w:r>
      <w:r w:rsidRPr="00C76EF5">
        <w:rPr>
          <w:rFonts w:ascii="Arial" w:hAnsi="Arial" w:cs="Arial"/>
          <w:b/>
          <w:sz w:val="20"/>
          <w:szCs w:val="20"/>
        </w:rPr>
        <w:tab/>
      </w:r>
      <w:r>
        <w:rPr>
          <w:rFonts w:ascii="Arial" w:hAnsi="Arial" w:cs="Arial"/>
          <w:b/>
          <w:bCs/>
          <w:sz w:val="20"/>
          <w:szCs w:val="20"/>
        </w:rPr>
        <w:t>Przebudowa i adaptacja Wielkiego Młyna w Gdańsku na Muzeum Bursztynu</w:t>
      </w:r>
      <w:r w:rsidRPr="00C76EF5">
        <w:rPr>
          <w:rFonts w:ascii="Arial" w:hAnsi="Arial" w:cs="Arial"/>
          <w:b/>
          <w:sz w:val="20"/>
          <w:szCs w:val="20"/>
        </w:rPr>
        <w:t xml:space="preserve"> Wykaz robót budowlanych określonych w Rozdziale II ust. 2 pkt </w:t>
      </w:r>
      <w:r>
        <w:rPr>
          <w:rFonts w:ascii="Arial" w:hAnsi="Arial" w:cs="Arial"/>
          <w:b/>
          <w:sz w:val="20"/>
          <w:szCs w:val="20"/>
        </w:rPr>
        <w:t>3)</w:t>
      </w:r>
      <w:r w:rsidRPr="00C76EF5">
        <w:rPr>
          <w:rFonts w:ascii="Arial" w:hAnsi="Arial" w:cs="Arial"/>
          <w:b/>
          <w:sz w:val="20"/>
          <w:szCs w:val="20"/>
        </w:rPr>
        <w:t>:</w:t>
      </w:r>
    </w:p>
    <w:p w:rsidR="00A71FC2" w:rsidRPr="00C76EF5" w:rsidRDefault="00A71FC2" w:rsidP="00A71FC2">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A71FC2" w:rsidRPr="00C76EF5" w:rsidTr="00A71FC2">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71FC2" w:rsidRPr="00C76EF5" w:rsidRDefault="00A71FC2" w:rsidP="00A71FC2">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71FC2" w:rsidRPr="00C76EF5" w:rsidRDefault="00A71FC2" w:rsidP="00A71FC2">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71FC2" w:rsidRPr="00C76EF5" w:rsidRDefault="00A71FC2" w:rsidP="00A71FC2">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rsidR="00A71FC2" w:rsidRPr="00C76EF5" w:rsidRDefault="00A71FC2" w:rsidP="00A71FC2">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71FC2" w:rsidRPr="00C76EF5" w:rsidRDefault="00A71FC2" w:rsidP="00A71FC2">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71FC2" w:rsidRPr="00C76EF5" w:rsidRDefault="00A71FC2" w:rsidP="00A71FC2">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A71FC2" w:rsidRPr="00C76EF5" w:rsidRDefault="00A71FC2" w:rsidP="00A71FC2">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A71FC2" w:rsidRPr="00C76EF5" w:rsidTr="00A71FC2">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A71FC2" w:rsidRPr="00C76EF5" w:rsidRDefault="00A71FC2" w:rsidP="00A526D0">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r>
      <w:tr w:rsidR="00A71FC2" w:rsidRPr="00C76EF5" w:rsidTr="00A71FC2">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A71FC2" w:rsidRPr="00C76EF5" w:rsidRDefault="00A71FC2" w:rsidP="00A526D0">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80" w:lineRule="atLeast"/>
              <w:rPr>
                <w:rFonts w:ascii="Arial" w:hAnsi="Arial" w:cs="Arial"/>
                <w:sz w:val="20"/>
                <w:szCs w:val="20"/>
              </w:rPr>
            </w:pPr>
          </w:p>
        </w:tc>
      </w:tr>
    </w:tbl>
    <w:p w:rsidR="00A71FC2" w:rsidRPr="00C76EF5" w:rsidRDefault="00A71FC2" w:rsidP="00A71FC2">
      <w:pPr>
        <w:pStyle w:val="WW-Tekstpodstawowy3"/>
        <w:spacing w:after="40" w:line="280" w:lineRule="atLeast"/>
        <w:rPr>
          <w:rFonts w:ascii="Arial" w:hAnsi="Arial" w:cs="Arial"/>
          <w:sz w:val="20"/>
        </w:rPr>
      </w:pPr>
    </w:p>
    <w:p w:rsidR="00A71FC2" w:rsidRPr="00C76EF5" w:rsidRDefault="00A71FC2" w:rsidP="00A71FC2">
      <w:pPr>
        <w:spacing w:after="40" w:line="280" w:lineRule="atLeast"/>
        <w:rPr>
          <w:rFonts w:ascii="Arial" w:hAnsi="Arial" w:cs="Arial"/>
          <w:b/>
          <w:sz w:val="20"/>
          <w:szCs w:val="20"/>
        </w:rPr>
      </w:pPr>
    </w:p>
    <w:p w:rsidR="00A71FC2" w:rsidRPr="00C76EF5" w:rsidRDefault="00A71FC2" w:rsidP="00A71FC2">
      <w:pPr>
        <w:spacing w:after="40" w:line="280" w:lineRule="atLeast"/>
        <w:rPr>
          <w:rFonts w:ascii="Arial" w:hAnsi="Arial" w:cs="Arial"/>
          <w:b/>
          <w:sz w:val="20"/>
          <w:szCs w:val="20"/>
        </w:rPr>
      </w:pPr>
    </w:p>
    <w:p w:rsidR="00A71FC2" w:rsidRPr="00EB483B" w:rsidRDefault="00A71FC2" w:rsidP="00A71FC2">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A71FC2" w:rsidRPr="00C76EF5" w:rsidRDefault="00A71FC2" w:rsidP="00A71FC2">
      <w:pPr>
        <w:spacing w:after="40" w:line="280" w:lineRule="atLeast"/>
        <w:ind w:left="4800"/>
        <w:jc w:val="both"/>
        <w:rPr>
          <w:rFonts w:ascii="Arial" w:hAnsi="Arial" w:cs="Arial"/>
          <w:b/>
          <w:i/>
          <w:sz w:val="20"/>
          <w:szCs w:val="20"/>
        </w:rPr>
      </w:pPr>
    </w:p>
    <w:p w:rsidR="00A71FC2" w:rsidRPr="00C76EF5" w:rsidRDefault="00A71FC2" w:rsidP="00A71FC2">
      <w:pPr>
        <w:tabs>
          <w:tab w:val="left" w:pos="1505"/>
        </w:tabs>
        <w:spacing w:after="40" w:line="280" w:lineRule="atLeast"/>
        <w:jc w:val="both"/>
        <w:rPr>
          <w:rFonts w:ascii="Arial" w:hAnsi="Arial" w:cs="Arial"/>
          <w:sz w:val="20"/>
          <w:szCs w:val="20"/>
        </w:rPr>
      </w:pPr>
    </w:p>
    <w:p w:rsidR="00A71FC2" w:rsidRPr="00C76EF5" w:rsidRDefault="00A71FC2" w:rsidP="00A71FC2">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Należy z</w:t>
      </w:r>
      <w:r>
        <w:rPr>
          <w:rFonts w:ascii="Arial" w:hAnsi="Arial" w:cs="Arial"/>
          <w:i/>
          <w:sz w:val="20"/>
          <w:szCs w:val="20"/>
        </w:rPr>
        <w:t xml:space="preserve">ałączyć dowody określające czy </w:t>
      </w:r>
      <w:r w:rsidRPr="00C76EF5">
        <w:rPr>
          <w:rFonts w:ascii="Arial" w:hAnsi="Arial" w:cs="Arial"/>
          <w:i/>
          <w:sz w:val="20"/>
          <w:szCs w:val="20"/>
        </w:rPr>
        <w:t xml:space="preserve">roboty zostały wykonane należycie, w szczególności informacji o tym czy roboty zostały wykonane zgodnie z przepisami prawa budowlanego i prawidłowo ukończone/dowody określające czy usługi te zostały wykonane należycie. </w:t>
      </w:r>
    </w:p>
    <w:p w:rsidR="00A71FC2" w:rsidRPr="00C76EF5" w:rsidRDefault="00A71FC2" w:rsidP="00A71FC2">
      <w:pPr>
        <w:tabs>
          <w:tab w:val="left" w:pos="1505"/>
        </w:tabs>
        <w:spacing w:after="40" w:line="280" w:lineRule="atLeast"/>
        <w:jc w:val="both"/>
        <w:rPr>
          <w:rFonts w:ascii="Arial" w:hAnsi="Arial" w:cs="Arial"/>
          <w:sz w:val="20"/>
          <w:szCs w:val="20"/>
        </w:rPr>
      </w:pPr>
    </w:p>
    <w:p w:rsidR="00A71FC2" w:rsidRPr="00C76EF5" w:rsidRDefault="00A71FC2" w:rsidP="00A71FC2">
      <w:pPr>
        <w:spacing w:after="40" w:line="260" w:lineRule="atLeast"/>
        <w:rPr>
          <w:rFonts w:ascii="Arial" w:hAnsi="Arial" w:cs="Arial"/>
          <w:sz w:val="20"/>
          <w:szCs w:val="20"/>
        </w:rPr>
      </w:pPr>
      <w:r w:rsidRPr="00C76EF5">
        <w:rPr>
          <w:rFonts w:ascii="Arial" w:hAnsi="Arial" w:cs="Arial"/>
          <w:sz w:val="20"/>
          <w:szCs w:val="20"/>
        </w:rPr>
        <w:br w:type="page"/>
      </w:r>
    </w:p>
    <w:p w:rsidR="00A71FC2" w:rsidRPr="00C76EF5" w:rsidRDefault="00A71FC2" w:rsidP="00A71FC2">
      <w:pPr>
        <w:tabs>
          <w:tab w:val="left" w:pos="1505"/>
        </w:tabs>
        <w:spacing w:after="40" w:line="260" w:lineRule="atLeast"/>
        <w:jc w:val="right"/>
        <w:rPr>
          <w:rFonts w:ascii="Arial" w:hAnsi="Arial" w:cs="Arial"/>
          <w:b/>
          <w:i/>
          <w:sz w:val="20"/>
          <w:szCs w:val="20"/>
        </w:rPr>
      </w:pPr>
      <w:r>
        <w:rPr>
          <w:rFonts w:ascii="Arial" w:hAnsi="Arial" w:cs="Arial"/>
          <w:b/>
          <w:i/>
          <w:sz w:val="20"/>
          <w:szCs w:val="20"/>
        </w:rPr>
        <w:lastRenderedPageBreak/>
        <w:t>Załącznik Nr 6</w:t>
      </w:r>
      <w:r w:rsidRPr="00C76EF5">
        <w:rPr>
          <w:rFonts w:ascii="Arial" w:hAnsi="Arial" w:cs="Arial"/>
          <w:b/>
          <w:i/>
          <w:sz w:val="20"/>
          <w:szCs w:val="20"/>
        </w:rPr>
        <w:t xml:space="preserve"> do SIWZ</w:t>
      </w:r>
    </w:p>
    <w:p w:rsidR="00A71FC2" w:rsidRDefault="00A71FC2" w:rsidP="00A71FC2">
      <w:pPr>
        <w:spacing w:after="40" w:line="260" w:lineRule="atLeast"/>
        <w:rPr>
          <w:rFonts w:ascii="Arial" w:hAnsi="Arial" w:cs="Arial"/>
          <w:b/>
          <w:sz w:val="20"/>
          <w:szCs w:val="20"/>
        </w:rPr>
      </w:pPr>
      <w:r w:rsidRPr="00C76EF5">
        <w:rPr>
          <w:rFonts w:ascii="Arial" w:hAnsi="Arial" w:cs="Arial"/>
          <w:b/>
          <w:sz w:val="20"/>
          <w:szCs w:val="20"/>
        </w:rPr>
        <w:t>Pieczęć Wykonawcy</w:t>
      </w:r>
    </w:p>
    <w:p w:rsidR="00A71FC2" w:rsidRDefault="00A71FC2" w:rsidP="00A71FC2">
      <w:pPr>
        <w:spacing w:after="40" w:line="260" w:lineRule="atLeast"/>
        <w:rPr>
          <w:rFonts w:ascii="Arial" w:hAnsi="Arial" w:cs="Arial"/>
          <w:b/>
          <w:sz w:val="20"/>
          <w:szCs w:val="20"/>
        </w:rPr>
      </w:pPr>
    </w:p>
    <w:p w:rsidR="00A71FC2" w:rsidRDefault="00A71FC2" w:rsidP="00A71FC2">
      <w:pPr>
        <w:spacing w:after="40" w:line="260" w:lineRule="atLeast"/>
        <w:rPr>
          <w:rFonts w:ascii="Arial" w:hAnsi="Arial" w:cs="Arial"/>
          <w:b/>
          <w:sz w:val="20"/>
          <w:szCs w:val="20"/>
        </w:rPr>
      </w:pPr>
    </w:p>
    <w:p w:rsidR="00A71FC2" w:rsidRPr="00C76EF5" w:rsidRDefault="00A71FC2" w:rsidP="00A71FC2">
      <w:pPr>
        <w:spacing w:after="40" w:line="260" w:lineRule="atLeast"/>
        <w:rPr>
          <w:rFonts w:ascii="Arial" w:hAnsi="Arial" w:cs="Arial"/>
          <w:b/>
          <w:sz w:val="20"/>
          <w:szCs w:val="20"/>
        </w:rPr>
      </w:pPr>
    </w:p>
    <w:p w:rsidR="00A71FC2" w:rsidRDefault="00A71FC2" w:rsidP="00A71FC2">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rsidR="00A71FC2" w:rsidRPr="00621E05" w:rsidRDefault="00A71FC2" w:rsidP="00A71FC2">
      <w:pPr>
        <w:spacing w:after="40" w:line="260" w:lineRule="atLeast"/>
        <w:jc w:val="center"/>
        <w:rPr>
          <w:rFonts w:ascii="Arial" w:hAnsi="Arial" w:cs="Arial"/>
          <w:b/>
          <w:sz w:val="20"/>
          <w:szCs w:val="20"/>
        </w:rPr>
      </w:pPr>
    </w:p>
    <w:p w:rsidR="00A71FC2" w:rsidRPr="00621E05" w:rsidRDefault="00A71FC2" w:rsidP="00A71FC2">
      <w:pPr>
        <w:spacing w:after="40" w:line="260" w:lineRule="atLeast"/>
        <w:jc w:val="both"/>
        <w:rPr>
          <w:rFonts w:ascii="Arial" w:hAnsi="Arial" w:cs="Arial"/>
          <w:sz w:val="20"/>
          <w:szCs w:val="20"/>
        </w:rPr>
      </w:pPr>
      <w:r w:rsidRPr="00621E05">
        <w:rPr>
          <w:rFonts w:ascii="Arial" w:hAnsi="Arial" w:cs="Arial"/>
          <w:b/>
          <w:sz w:val="20"/>
          <w:szCs w:val="20"/>
        </w:rPr>
        <w:t xml:space="preserve">Dotyczy: </w:t>
      </w:r>
      <w:r>
        <w:rPr>
          <w:rFonts w:ascii="Arial" w:hAnsi="Arial" w:cs="Arial"/>
          <w:b/>
          <w:bCs/>
          <w:sz w:val="20"/>
          <w:szCs w:val="20"/>
        </w:rPr>
        <w:t>Przebudowa i adaptacja Wielkiego Młyna w Gdańsku na Muzeum Bursztynu</w:t>
      </w:r>
      <w:r w:rsidRPr="00621E05">
        <w:rPr>
          <w:rFonts w:ascii="Arial" w:hAnsi="Arial" w:cs="Arial"/>
          <w:sz w:val="20"/>
          <w:szCs w:val="20"/>
        </w:rPr>
        <w:t xml:space="preserve"> Wykaz osób określonych w Rozdziale II ust. 2 pkt. 2</w:t>
      </w: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42"/>
        <w:gridCol w:w="1600"/>
        <w:gridCol w:w="1604"/>
        <w:gridCol w:w="1677"/>
        <w:gridCol w:w="3580"/>
      </w:tblGrid>
      <w:tr w:rsidR="00A71FC2" w:rsidRPr="00C76EF5" w:rsidTr="00A71FC2">
        <w:tc>
          <w:tcPr>
            <w:tcW w:w="250" w:type="dxa"/>
            <w:tcBorders>
              <w:top w:val="single" w:sz="4" w:space="0" w:color="auto"/>
              <w:left w:val="single" w:sz="4" w:space="0" w:color="auto"/>
              <w:bottom w:val="single" w:sz="4" w:space="0" w:color="auto"/>
              <w:right w:val="single" w:sz="4" w:space="0" w:color="auto"/>
            </w:tcBorders>
            <w:shd w:val="clear" w:color="auto" w:fill="EEECE1"/>
          </w:tcPr>
          <w:p w:rsidR="00A71FC2" w:rsidRPr="00C76EF5" w:rsidRDefault="00A71FC2" w:rsidP="00A71FC2">
            <w:pPr>
              <w:spacing w:after="40" w:line="260" w:lineRule="atLeast"/>
              <w:rPr>
                <w:rFonts w:ascii="Arial" w:hAnsi="Arial" w:cs="Arial"/>
                <w:sz w:val="20"/>
                <w:szCs w:val="20"/>
              </w:rPr>
            </w:pPr>
          </w:p>
          <w:p w:rsidR="00A71FC2" w:rsidRPr="00C76EF5" w:rsidRDefault="00A71FC2" w:rsidP="00A71FC2">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EEECE1"/>
          </w:tcPr>
          <w:p w:rsidR="00A71FC2" w:rsidRPr="00C76EF5" w:rsidRDefault="00A71FC2" w:rsidP="00A71FC2">
            <w:pPr>
              <w:spacing w:after="40" w:line="260" w:lineRule="atLeast"/>
              <w:rPr>
                <w:rFonts w:ascii="Arial" w:hAnsi="Arial" w:cs="Arial"/>
                <w:sz w:val="20"/>
                <w:szCs w:val="20"/>
              </w:rPr>
            </w:pPr>
          </w:p>
          <w:p w:rsidR="00A71FC2" w:rsidRPr="00C76EF5" w:rsidRDefault="00A71FC2" w:rsidP="00A71FC2">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97" w:type="dxa"/>
            <w:tcBorders>
              <w:top w:val="single" w:sz="4" w:space="0" w:color="auto"/>
              <w:left w:val="single" w:sz="4" w:space="0" w:color="auto"/>
              <w:bottom w:val="single" w:sz="4" w:space="0" w:color="auto"/>
              <w:right w:val="single" w:sz="4" w:space="0" w:color="auto"/>
            </w:tcBorders>
            <w:shd w:val="clear" w:color="auto" w:fill="EEECE1"/>
          </w:tcPr>
          <w:p w:rsidR="00A71FC2" w:rsidRPr="00C76EF5" w:rsidRDefault="00A71FC2" w:rsidP="00A71FC2">
            <w:pPr>
              <w:spacing w:after="40" w:line="260" w:lineRule="atLeast"/>
              <w:rPr>
                <w:rFonts w:ascii="Arial" w:hAnsi="Arial" w:cs="Arial"/>
                <w:sz w:val="20"/>
                <w:szCs w:val="20"/>
              </w:rPr>
            </w:pPr>
          </w:p>
          <w:p w:rsidR="00A71FC2" w:rsidRPr="00C76EF5" w:rsidRDefault="00A71FC2" w:rsidP="00A71FC2">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47" w:type="dxa"/>
            <w:tcBorders>
              <w:top w:val="single" w:sz="4" w:space="0" w:color="auto"/>
              <w:left w:val="single" w:sz="4" w:space="0" w:color="auto"/>
              <w:bottom w:val="single" w:sz="4" w:space="0" w:color="auto"/>
              <w:right w:val="single" w:sz="4" w:space="0" w:color="auto"/>
            </w:tcBorders>
            <w:shd w:val="clear" w:color="auto" w:fill="EEECE1"/>
          </w:tcPr>
          <w:p w:rsidR="00A71FC2" w:rsidRPr="00C76EF5" w:rsidRDefault="00A71FC2" w:rsidP="00A71FC2">
            <w:pPr>
              <w:spacing w:after="40" w:line="260" w:lineRule="atLeast"/>
              <w:rPr>
                <w:rFonts w:ascii="Arial" w:hAnsi="Arial" w:cs="Arial"/>
                <w:sz w:val="20"/>
                <w:szCs w:val="20"/>
              </w:rPr>
            </w:pPr>
          </w:p>
          <w:p w:rsidR="00A71FC2" w:rsidRPr="00C76EF5" w:rsidRDefault="00A71FC2" w:rsidP="00A71FC2">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84" w:type="dxa"/>
            <w:tcBorders>
              <w:top w:val="single" w:sz="4" w:space="0" w:color="auto"/>
              <w:left w:val="single" w:sz="4" w:space="0" w:color="auto"/>
              <w:bottom w:val="single" w:sz="4" w:space="0" w:color="auto"/>
              <w:right w:val="single" w:sz="4" w:space="0" w:color="auto"/>
            </w:tcBorders>
            <w:shd w:val="clear" w:color="auto" w:fill="EEECE1"/>
          </w:tcPr>
          <w:p w:rsidR="00A71FC2" w:rsidRPr="00C76EF5" w:rsidRDefault="00A71FC2" w:rsidP="00A71FC2">
            <w:pPr>
              <w:spacing w:after="40" w:line="260" w:lineRule="atLeast"/>
              <w:rPr>
                <w:rFonts w:ascii="Arial" w:hAnsi="Arial" w:cs="Arial"/>
                <w:sz w:val="20"/>
                <w:szCs w:val="20"/>
              </w:rPr>
            </w:pPr>
          </w:p>
          <w:p w:rsidR="00A71FC2" w:rsidRPr="00C76EF5" w:rsidRDefault="00A71FC2" w:rsidP="00A71FC2">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675" w:type="dxa"/>
            <w:tcBorders>
              <w:top w:val="single" w:sz="4" w:space="0" w:color="auto"/>
              <w:left w:val="single" w:sz="4" w:space="0" w:color="auto"/>
              <w:bottom w:val="single" w:sz="4" w:space="0" w:color="auto"/>
              <w:right w:val="single" w:sz="4" w:space="0" w:color="auto"/>
            </w:tcBorders>
            <w:shd w:val="clear" w:color="auto" w:fill="EEECE1"/>
            <w:hideMark/>
          </w:tcPr>
          <w:p w:rsidR="00A71FC2" w:rsidRPr="00C76EF5" w:rsidRDefault="00A71FC2" w:rsidP="00A71FC2">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rsidR="00A71FC2" w:rsidRPr="00C76EF5" w:rsidRDefault="00A71FC2" w:rsidP="00A71FC2">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A71FC2" w:rsidRPr="00C76EF5" w:rsidTr="00A71FC2">
        <w:trPr>
          <w:trHeight w:val="1279"/>
        </w:trPr>
        <w:tc>
          <w:tcPr>
            <w:tcW w:w="250" w:type="dxa"/>
            <w:tcBorders>
              <w:top w:val="single" w:sz="4" w:space="0" w:color="auto"/>
              <w:left w:val="single" w:sz="4" w:space="0" w:color="auto"/>
              <w:bottom w:val="single" w:sz="4" w:space="0" w:color="auto"/>
              <w:right w:val="single" w:sz="4" w:space="0" w:color="auto"/>
            </w:tcBorders>
            <w:hideMark/>
          </w:tcPr>
          <w:p w:rsidR="00A71FC2" w:rsidRPr="00C76EF5" w:rsidRDefault="00A71FC2" w:rsidP="00A71FC2">
            <w:pPr>
              <w:spacing w:after="40" w:line="260" w:lineRule="atLeast"/>
              <w:jc w:val="both"/>
              <w:rPr>
                <w:rFonts w:ascii="Arial" w:hAnsi="Arial" w:cs="Arial"/>
                <w:sz w:val="20"/>
                <w:szCs w:val="20"/>
              </w:rPr>
            </w:pPr>
            <w:r w:rsidRPr="00C76EF5">
              <w:rPr>
                <w:rFonts w:ascii="Arial" w:hAnsi="Arial" w:cs="Arial"/>
                <w:sz w:val="20"/>
                <w:szCs w:val="20"/>
              </w:rPr>
              <w:t>1.</w:t>
            </w:r>
          </w:p>
        </w:tc>
        <w:tc>
          <w:tcPr>
            <w:tcW w:w="1266"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A71FC2" w:rsidRPr="00C14C68" w:rsidRDefault="00A71FC2" w:rsidP="00A71FC2">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4DB723BA" wp14:editId="05E287A4">
                      <wp:extent cx="119380" cy="127635"/>
                      <wp:effectExtent l="10160" t="8890" r="13335" b="635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DF8FB6"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A71FC2" w:rsidRPr="00C14C68" w:rsidRDefault="00A71FC2" w:rsidP="00A71FC2">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A71FC2" w:rsidRPr="00C14C68" w:rsidRDefault="00A71FC2" w:rsidP="00A71FC2">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5E7A55B9" wp14:editId="16378E6C">
                      <wp:extent cx="119380" cy="127635"/>
                      <wp:effectExtent l="10160" t="10795" r="13335" b="1397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ECBF24"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Pr="00C14C68">
              <w:rPr>
                <w:rFonts w:ascii="Arial" w:hAnsi="Arial" w:cs="Arial"/>
                <w:sz w:val="18"/>
                <w:szCs w:val="18"/>
              </w:rPr>
              <w:t xml:space="preserve">  Osoba udostępniona</w:t>
            </w:r>
          </w:p>
          <w:p w:rsidR="00A71FC2" w:rsidRPr="00C14C68" w:rsidRDefault="00A71FC2" w:rsidP="00A71FC2">
            <w:pPr>
              <w:spacing w:after="40" w:line="260" w:lineRule="atLeast"/>
              <w:rPr>
                <w:rFonts w:ascii="Arial" w:hAnsi="Arial" w:cs="Arial"/>
                <w:sz w:val="18"/>
                <w:szCs w:val="18"/>
              </w:rPr>
            </w:pPr>
            <w:r w:rsidRPr="00C14C68">
              <w:rPr>
                <w:rFonts w:ascii="Arial" w:hAnsi="Arial" w:cs="Arial"/>
                <w:sz w:val="18"/>
                <w:szCs w:val="18"/>
              </w:rPr>
              <w:t>przez inny podmiot, tj.</w:t>
            </w:r>
          </w:p>
          <w:p w:rsidR="00A71FC2" w:rsidRPr="00C76EF5" w:rsidRDefault="00A71FC2" w:rsidP="00A71FC2">
            <w:pPr>
              <w:spacing w:after="40" w:line="260" w:lineRule="atLeast"/>
              <w:rPr>
                <w:rFonts w:ascii="Arial" w:hAnsi="Arial" w:cs="Arial"/>
                <w:sz w:val="20"/>
                <w:szCs w:val="20"/>
              </w:rPr>
            </w:pPr>
            <w:r w:rsidRPr="00C14C68">
              <w:rPr>
                <w:rFonts w:ascii="Arial" w:hAnsi="Arial" w:cs="Arial"/>
                <w:sz w:val="18"/>
                <w:szCs w:val="18"/>
              </w:rPr>
              <w:t>…………………….……..</w:t>
            </w:r>
          </w:p>
        </w:tc>
      </w:tr>
      <w:tr w:rsidR="00A71FC2" w:rsidRPr="00C76EF5" w:rsidTr="00A71FC2">
        <w:trPr>
          <w:trHeight w:val="1391"/>
        </w:trPr>
        <w:tc>
          <w:tcPr>
            <w:tcW w:w="250" w:type="dxa"/>
            <w:tcBorders>
              <w:top w:val="single" w:sz="4" w:space="0" w:color="auto"/>
              <w:left w:val="single" w:sz="4" w:space="0" w:color="auto"/>
              <w:bottom w:val="single" w:sz="4" w:space="0" w:color="auto"/>
              <w:right w:val="single" w:sz="4" w:space="0" w:color="auto"/>
            </w:tcBorders>
            <w:hideMark/>
          </w:tcPr>
          <w:p w:rsidR="00A71FC2" w:rsidRPr="00C76EF5" w:rsidRDefault="00A71FC2" w:rsidP="00A71FC2">
            <w:pPr>
              <w:spacing w:after="40" w:line="260" w:lineRule="atLeast"/>
              <w:jc w:val="both"/>
              <w:rPr>
                <w:rFonts w:ascii="Arial" w:hAnsi="Arial" w:cs="Arial"/>
                <w:sz w:val="20"/>
                <w:szCs w:val="20"/>
              </w:rPr>
            </w:pPr>
            <w:r w:rsidRPr="00C76EF5">
              <w:rPr>
                <w:rFonts w:ascii="Arial" w:hAnsi="Arial" w:cs="Arial"/>
                <w:sz w:val="20"/>
                <w:szCs w:val="20"/>
              </w:rPr>
              <w:t>2.</w:t>
            </w:r>
          </w:p>
        </w:tc>
        <w:tc>
          <w:tcPr>
            <w:tcW w:w="1266"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A71FC2" w:rsidRPr="00C76EF5" w:rsidRDefault="00A71FC2" w:rsidP="00A71FC2">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A71FC2" w:rsidRPr="00C14C68" w:rsidRDefault="00A71FC2" w:rsidP="00A71FC2">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6C5F9482" wp14:editId="29D11FD0">
                      <wp:extent cx="119380" cy="127635"/>
                      <wp:effectExtent l="10160" t="10160" r="13335" b="50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8DD9F1"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A71FC2" w:rsidRPr="00C14C68" w:rsidRDefault="00A71FC2" w:rsidP="00A71FC2">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A71FC2" w:rsidRPr="00C14C68" w:rsidRDefault="00A71FC2" w:rsidP="00A71FC2">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56BE2748" wp14:editId="57F5E240">
                      <wp:extent cx="119380" cy="127635"/>
                      <wp:effectExtent l="10160" t="12065" r="13335" b="1270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C0751A"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Pr="00C14C68">
              <w:rPr>
                <w:rFonts w:ascii="Arial" w:hAnsi="Arial" w:cs="Arial"/>
                <w:sz w:val="18"/>
                <w:szCs w:val="18"/>
              </w:rPr>
              <w:t xml:space="preserve">  Osoba udostępniona</w:t>
            </w:r>
          </w:p>
          <w:p w:rsidR="00A71FC2" w:rsidRPr="00C14C68" w:rsidRDefault="00A71FC2" w:rsidP="00A71FC2">
            <w:pPr>
              <w:spacing w:after="40" w:line="260" w:lineRule="atLeast"/>
              <w:rPr>
                <w:rFonts w:ascii="Arial" w:hAnsi="Arial" w:cs="Arial"/>
                <w:sz w:val="18"/>
                <w:szCs w:val="18"/>
              </w:rPr>
            </w:pPr>
            <w:r w:rsidRPr="00C14C68">
              <w:rPr>
                <w:rFonts w:ascii="Arial" w:hAnsi="Arial" w:cs="Arial"/>
                <w:sz w:val="18"/>
                <w:szCs w:val="18"/>
              </w:rPr>
              <w:t>przez inny podmiot, tj.</w:t>
            </w:r>
          </w:p>
          <w:p w:rsidR="00A71FC2" w:rsidRPr="00C76EF5" w:rsidRDefault="00A71FC2" w:rsidP="00A71FC2">
            <w:pPr>
              <w:spacing w:after="40" w:line="260" w:lineRule="atLeast"/>
              <w:jc w:val="both"/>
              <w:rPr>
                <w:rFonts w:ascii="Arial" w:hAnsi="Arial" w:cs="Arial"/>
                <w:sz w:val="20"/>
                <w:szCs w:val="20"/>
              </w:rPr>
            </w:pPr>
            <w:r w:rsidRPr="00C14C68">
              <w:rPr>
                <w:rFonts w:ascii="Arial" w:hAnsi="Arial" w:cs="Arial"/>
                <w:sz w:val="18"/>
                <w:szCs w:val="18"/>
              </w:rPr>
              <w:t>…………………….……..</w:t>
            </w:r>
          </w:p>
        </w:tc>
      </w:tr>
    </w:tbl>
    <w:p w:rsidR="00A71FC2" w:rsidRPr="00C76EF5" w:rsidRDefault="00A71FC2" w:rsidP="00A71FC2">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rsidR="00A71FC2" w:rsidRPr="00C76EF5" w:rsidRDefault="00A71FC2" w:rsidP="00A71FC2">
      <w:pPr>
        <w:autoSpaceDE w:val="0"/>
        <w:autoSpaceDN w:val="0"/>
        <w:adjustRightInd w:val="0"/>
        <w:spacing w:after="40" w:line="260" w:lineRule="atLeast"/>
        <w:jc w:val="both"/>
        <w:rPr>
          <w:rFonts w:ascii="Arial" w:hAnsi="Arial" w:cs="Arial"/>
          <w:sz w:val="20"/>
          <w:szCs w:val="20"/>
        </w:rPr>
      </w:pPr>
    </w:p>
    <w:p w:rsidR="00A71FC2" w:rsidRPr="00EB483B" w:rsidRDefault="00A71FC2" w:rsidP="00A71FC2">
      <w:pPr>
        <w:spacing w:after="40" w:line="260" w:lineRule="atLeast"/>
        <w:rPr>
          <w:rFonts w:ascii="Arial" w:hAnsi="Arial" w:cs="Arial"/>
          <w:sz w:val="20"/>
          <w:szCs w:val="20"/>
        </w:rPr>
      </w:pPr>
    </w:p>
    <w:p w:rsidR="00A71FC2" w:rsidRPr="00621E05" w:rsidRDefault="00A71FC2" w:rsidP="00A71FC2">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rsidR="00A71FC2" w:rsidRPr="00621E05" w:rsidRDefault="00A71FC2" w:rsidP="00A71FC2">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rsidR="00A71FC2" w:rsidRDefault="00A71FC2" w:rsidP="00A71FC2">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rsidR="00A71FC2" w:rsidRPr="00EB483B" w:rsidRDefault="00A71FC2" w:rsidP="00A71FC2">
      <w:pPr>
        <w:spacing w:after="40" w:line="260" w:lineRule="atLeast"/>
        <w:jc w:val="both"/>
        <w:rPr>
          <w:rFonts w:ascii="Arial" w:hAnsi="Arial" w:cs="Arial"/>
          <w:sz w:val="20"/>
          <w:szCs w:val="20"/>
        </w:rPr>
      </w:pPr>
      <w:r>
        <w:rPr>
          <w:rFonts w:ascii="Arial" w:hAnsi="Arial" w:cs="Arial"/>
          <w:i/>
          <w:sz w:val="20"/>
          <w:szCs w:val="20"/>
        </w:rPr>
        <w:br w:type="page"/>
      </w:r>
    </w:p>
    <w:p w:rsidR="00A71FC2" w:rsidRPr="00C76EF5" w:rsidRDefault="00A71FC2" w:rsidP="00A71FC2">
      <w:pPr>
        <w:tabs>
          <w:tab w:val="left" w:pos="1505"/>
        </w:tabs>
        <w:spacing w:after="40" w:line="280" w:lineRule="atLeast"/>
        <w:jc w:val="right"/>
        <w:rPr>
          <w:rFonts w:ascii="Arial" w:hAnsi="Arial" w:cs="Arial"/>
          <w:b/>
          <w:i/>
          <w:sz w:val="20"/>
          <w:szCs w:val="20"/>
        </w:rPr>
      </w:pPr>
      <w:r>
        <w:rPr>
          <w:rFonts w:ascii="Arial" w:hAnsi="Arial" w:cs="Arial"/>
          <w:b/>
          <w:i/>
          <w:sz w:val="20"/>
          <w:szCs w:val="20"/>
        </w:rPr>
        <w:lastRenderedPageBreak/>
        <w:t>Załącznik Nr 7</w:t>
      </w:r>
      <w:r w:rsidRPr="00C76EF5">
        <w:rPr>
          <w:rFonts w:ascii="Arial" w:hAnsi="Arial" w:cs="Arial"/>
          <w:b/>
          <w:i/>
          <w:sz w:val="20"/>
          <w:szCs w:val="20"/>
        </w:rPr>
        <w:t xml:space="preserve"> do SIWZ</w:t>
      </w:r>
    </w:p>
    <w:p w:rsidR="00A71FC2" w:rsidRDefault="00A71FC2" w:rsidP="00A71FC2">
      <w:pPr>
        <w:spacing w:after="40" w:line="280" w:lineRule="atLeast"/>
        <w:rPr>
          <w:rFonts w:ascii="Arial" w:hAnsi="Arial" w:cs="Arial"/>
          <w:b/>
          <w:sz w:val="20"/>
          <w:szCs w:val="20"/>
        </w:rPr>
      </w:pPr>
    </w:p>
    <w:p w:rsidR="00A71FC2" w:rsidRDefault="00A71FC2" w:rsidP="00A71FC2">
      <w:pPr>
        <w:spacing w:after="40" w:line="280" w:lineRule="atLeast"/>
        <w:rPr>
          <w:rFonts w:ascii="Arial" w:hAnsi="Arial" w:cs="Arial"/>
          <w:b/>
          <w:sz w:val="20"/>
          <w:szCs w:val="20"/>
        </w:rPr>
      </w:pPr>
    </w:p>
    <w:p w:rsidR="00A71FC2" w:rsidRPr="00C76EF5" w:rsidRDefault="00A71FC2" w:rsidP="00A71FC2">
      <w:pPr>
        <w:spacing w:after="40" w:line="280" w:lineRule="atLeast"/>
        <w:rPr>
          <w:rFonts w:ascii="Arial" w:hAnsi="Arial" w:cs="Arial"/>
          <w:b/>
          <w:sz w:val="20"/>
          <w:szCs w:val="20"/>
        </w:rPr>
      </w:pPr>
      <w:r w:rsidRPr="00C76EF5">
        <w:rPr>
          <w:rFonts w:ascii="Arial" w:hAnsi="Arial" w:cs="Arial"/>
          <w:b/>
          <w:sz w:val="20"/>
          <w:szCs w:val="20"/>
        </w:rPr>
        <w:t>Pieczęć Wykonawcy</w:t>
      </w:r>
    </w:p>
    <w:p w:rsidR="00A71FC2" w:rsidRPr="00C76EF5" w:rsidRDefault="00A71FC2" w:rsidP="00A71FC2">
      <w:pPr>
        <w:spacing w:after="40" w:line="280" w:lineRule="atLeast"/>
        <w:rPr>
          <w:rFonts w:ascii="Arial" w:hAnsi="Arial" w:cs="Arial"/>
          <w:sz w:val="20"/>
          <w:szCs w:val="20"/>
        </w:rPr>
      </w:pPr>
    </w:p>
    <w:p w:rsidR="00A71FC2" w:rsidRPr="00621E05" w:rsidRDefault="00A71FC2" w:rsidP="00A71FC2">
      <w:pPr>
        <w:spacing w:after="40" w:line="280" w:lineRule="atLeast"/>
        <w:rPr>
          <w:rFonts w:ascii="Arial" w:hAnsi="Arial" w:cs="Arial"/>
          <w:iCs/>
          <w:sz w:val="20"/>
          <w:szCs w:val="20"/>
          <w:highlight w:val="yellow"/>
        </w:rPr>
      </w:pPr>
    </w:p>
    <w:p w:rsidR="00A71FC2" w:rsidRPr="00621E05" w:rsidRDefault="00A71FC2" w:rsidP="00A71FC2">
      <w:pPr>
        <w:spacing w:after="40" w:line="280" w:lineRule="atLeast"/>
        <w:rPr>
          <w:rFonts w:ascii="Arial" w:hAnsi="Arial" w:cs="Arial"/>
          <w:iCs/>
          <w:sz w:val="20"/>
          <w:szCs w:val="20"/>
          <w:highlight w:val="yellow"/>
        </w:rPr>
      </w:pPr>
    </w:p>
    <w:p w:rsidR="00A71FC2" w:rsidRPr="00297816" w:rsidRDefault="00A71FC2" w:rsidP="00A71FC2">
      <w:pPr>
        <w:shd w:val="clear" w:color="auto" w:fill="FFFFFF"/>
        <w:spacing w:after="40" w:line="280" w:lineRule="atLeast"/>
        <w:jc w:val="both"/>
        <w:rPr>
          <w:rFonts w:ascii="Arial" w:hAnsi="Arial" w:cs="Arial"/>
          <w:i/>
          <w:iCs/>
          <w:sz w:val="20"/>
          <w:szCs w:val="20"/>
        </w:rPr>
      </w:pPr>
      <w:r w:rsidRPr="00297816">
        <w:rPr>
          <w:rFonts w:ascii="Arial" w:hAnsi="Arial" w:cs="Arial"/>
          <w:b/>
          <w:sz w:val="20"/>
          <w:szCs w:val="20"/>
        </w:rPr>
        <w:t>OŚWIADCZENIE WYKONAWCY O NIEZALEGANIU Z OPŁACENIEM PODATKÓW I OPŁAT LOKALNYCH</w:t>
      </w:r>
    </w:p>
    <w:p w:rsidR="00A71FC2" w:rsidRPr="00C76EF5" w:rsidRDefault="00A71FC2" w:rsidP="00A71FC2">
      <w:pPr>
        <w:spacing w:after="40" w:line="280" w:lineRule="atLeast"/>
        <w:rPr>
          <w:rFonts w:ascii="Arial" w:hAnsi="Arial" w:cs="Arial"/>
          <w:i/>
          <w:iCs/>
          <w:sz w:val="20"/>
          <w:szCs w:val="20"/>
          <w:highlight w:val="yellow"/>
        </w:rPr>
      </w:pPr>
    </w:p>
    <w:p w:rsidR="00A71FC2" w:rsidRPr="00C76EF5" w:rsidRDefault="00A71FC2" w:rsidP="00A71FC2">
      <w:pPr>
        <w:spacing w:after="40" w:line="260" w:lineRule="atLeast"/>
        <w:jc w:val="both"/>
        <w:rPr>
          <w:rFonts w:ascii="Arial" w:hAnsi="Arial" w:cs="Arial"/>
          <w:b/>
          <w:sz w:val="20"/>
          <w:szCs w:val="20"/>
        </w:rPr>
      </w:pPr>
      <w:r w:rsidRPr="00C76EF5">
        <w:rPr>
          <w:rFonts w:ascii="Arial" w:hAnsi="Arial" w:cs="Arial"/>
          <w:b/>
          <w:sz w:val="20"/>
          <w:szCs w:val="20"/>
        </w:rPr>
        <w:t>Dot.:</w:t>
      </w:r>
      <w:r w:rsidRPr="00C76EF5">
        <w:rPr>
          <w:rFonts w:ascii="Arial" w:hAnsi="Arial" w:cs="Arial"/>
          <w:b/>
          <w:sz w:val="20"/>
          <w:szCs w:val="20"/>
        </w:rPr>
        <w:tab/>
      </w:r>
      <w:r>
        <w:rPr>
          <w:rFonts w:ascii="Arial" w:hAnsi="Arial" w:cs="Arial"/>
          <w:b/>
          <w:bCs/>
          <w:sz w:val="20"/>
          <w:szCs w:val="20"/>
        </w:rPr>
        <w:t>Przebudowa i adaptacja Wielkiego Młyna w Gdańsku na Muzeum Bursztynu</w:t>
      </w:r>
    </w:p>
    <w:p w:rsidR="00A71FC2" w:rsidRPr="00C76EF5" w:rsidRDefault="00A71FC2" w:rsidP="00A71FC2">
      <w:pPr>
        <w:spacing w:after="40" w:line="280" w:lineRule="atLeast"/>
        <w:jc w:val="both"/>
        <w:rPr>
          <w:rFonts w:ascii="Arial" w:hAnsi="Arial" w:cs="Arial"/>
          <w:i/>
          <w:iCs/>
          <w:sz w:val="20"/>
          <w:szCs w:val="20"/>
          <w:highlight w:val="yellow"/>
        </w:rPr>
      </w:pPr>
    </w:p>
    <w:p w:rsidR="00A71FC2" w:rsidRPr="00C76EF5" w:rsidRDefault="00A71FC2" w:rsidP="00A71FC2">
      <w:pPr>
        <w:spacing w:after="40" w:line="280" w:lineRule="atLeast"/>
        <w:rPr>
          <w:rFonts w:ascii="Arial" w:hAnsi="Arial" w:cs="Arial"/>
          <w:i/>
          <w:iCs/>
          <w:sz w:val="20"/>
          <w:szCs w:val="20"/>
          <w:highlight w:val="yellow"/>
        </w:rPr>
      </w:pPr>
    </w:p>
    <w:p w:rsidR="00A71FC2" w:rsidRPr="00C76EF5" w:rsidRDefault="00A71FC2" w:rsidP="00A71FC2">
      <w:pPr>
        <w:spacing w:after="40" w:line="280" w:lineRule="atLeast"/>
        <w:rPr>
          <w:rFonts w:ascii="Arial" w:hAnsi="Arial" w:cs="Arial"/>
          <w:iCs/>
          <w:sz w:val="20"/>
          <w:szCs w:val="20"/>
        </w:rPr>
      </w:pPr>
      <w:r w:rsidRPr="00C76EF5">
        <w:rPr>
          <w:rFonts w:ascii="Arial" w:hAnsi="Arial" w:cs="Arial"/>
          <w:iCs/>
          <w:sz w:val="20"/>
          <w:szCs w:val="20"/>
        </w:rPr>
        <w:t>Oświadczam, że nie zalegam z opłacaniem podatków i o</w:t>
      </w:r>
      <w:r>
        <w:rPr>
          <w:rFonts w:ascii="Arial" w:hAnsi="Arial" w:cs="Arial"/>
          <w:iCs/>
          <w:sz w:val="20"/>
          <w:szCs w:val="20"/>
        </w:rPr>
        <w:t xml:space="preserve">płat lokalnych, o których mowa </w:t>
      </w:r>
      <w:r w:rsidRPr="00C76EF5">
        <w:rPr>
          <w:rFonts w:ascii="Arial" w:hAnsi="Arial" w:cs="Arial"/>
          <w:iCs/>
          <w:sz w:val="20"/>
          <w:szCs w:val="20"/>
        </w:rPr>
        <w:t>w ustawie z dnia 12 stycznia 1991 r. o podatkach i opłatach lokalnych (Dz. U. z 2016 r. poz. 716)</w:t>
      </w: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C76EF5" w:rsidRDefault="00A71FC2" w:rsidP="00A71FC2">
      <w:pPr>
        <w:spacing w:after="40" w:line="280" w:lineRule="atLeast"/>
        <w:jc w:val="both"/>
        <w:rPr>
          <w:rFonts w:ascii="Arial" w:hAnsi="Arial" w:cs="Arial"/>
          <w:sz w:val="20"/>
          <w:szCs w:val="20"/>
        </w:rPr>
      </w:pPr>
    </w:p>
    <w:p w:rsidR="00A71FC2" w:rsidRPr="008E361C" w:rsidRDefault="00A71FC2" w:rsidP="00A71FC2">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t>...................................................</w:t>
      </w:r>
    </w:p>
    <w:p w:rsidR="00A71FC2" w:rsidRPr="008E361C" w:rsidRDefault="00A71FC2" w:rsidP="00A71FC2">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i/>
          <w:sz w:val="16"/>
          <w:szCs w:val="16"/>
        </w:rPr>
        <w:t>(podpis osoby/ osób uprawnionej</w:t>
      </w:r>
    </w:p>
    <w:p w:rsidR="00A71FC2" w:rsidRPr="008E361C" w:rsidRDefault="00A71FC2" w:rsidP="00A71FC2">
      <w:pPr>
        <w:spacing w:after="40" w:line="280" w:lineRule="atLeast"/>
        <w:ind w:left="4253"/>
        <w:jc w:val="center"/>
        <w:rPr>
          <w:rFonts w:ascii="Arial" w:hAnsi="Arial" w:cs="Arial"/>
          <w:i/>
          <w:sz w:val="16"/>
          <w:szCs w:val="16"/>
        </w:rPr>
      </w:pPr>
      <w:r w:rsidRPr="008E361C">
        <w:rPr>
          <w:rFonts w:ascii="Arial" w:hAnsi="Arial" w:cs="Arial"/>
          <w:i/>
          <w:sz w:val="16"/>
          <w:szCs w:val="16"/>
        </w:rPr>
        <w:t>do reprezentowania wykonawcy)</w:t>
      </w:r>
    </w:p>
    <w:p w:rsidR="00A71FC2" w:rsidRDefault="00A71FC2" w:rsidP="00A71FC2">
      <w:pPr>
        <w:spacing w:after="40" w:line="280" w:lineRule="atLeast"/>
        <w:rPr>
          <w:rFonts w:ascii="Arial" w:hAnsi="Arial" w:cs="Arial"/>
          <w:sz w:val="20"/>
          <w:szCs w:val="20"/>
        </w:rPr>
      </w:pPr>
      <w:r>
        <w:rPr>
          <w:rFonts w:ascii="Arial" w:hAnsi="Arial" w:cs="Arial"/>
          <w:sz w:val="20"/>
          <w:szCs w:val="20"/>
        </w:rPr>
        <w:br w:type="page"/>
      </w:r>
    </w:p>
    <w:p w:rsidR="00A71FC2" w:rsidRPr="00C76EF5" w:rsidRDefault="00A71FC2" w:rsidP="00A71FC2">
      <w:pPr>
        <w:spacing w:after="40" w:line="280" w:lineRule="atLeast"/>
        <w:rPr>
          <w:rFonts w:ascii="Arial" w:hAnsi="Arial" w:cs="Arial"/>
          <w:i/>
          <w:color w:val="FF0000"/>
          <w:sz w:val="20"/>
          <w:szCs w:val="20"/>
        </w:rPr>
      </w:pPr>
      <w:r w:rsidRPr="00C76EF5">
        <w:rPr>
          <w:rFonts w:ascii="Arial" w:hAnsi="Arial" w:cs="Arial"/>
          <w:i/>
          <w:color w:val="FF0000"/>
          <w:sz w:val="20"/>
          <w:szCs w:val="20"/>
        </w:rPr>
        <w:lastRenderedPageBreak/>
        <w:t>należy złożyć w terminie 3 dni od dnia zamieszczenia na stronie internetowej informacji, o której mowa w art. 86 ust. 5</w:t>
      </w:r>
    </w:p>
    <w:p w:rsidR="00A71FC2" w:rsidRPr="00C76EF5" w:rsidRDefault="00A71FC2" w:rsidP="00A71FC2">
      <w:pPr>
        <w:tabs>
          <w:tab w:val="left" w:pos="1505"/>
        </w:tabs>
        <w:spacing w:after="40" w:line="280" w:lineRule="atLeast"/>
        <w:jc w:val="right"/>
        <w:rPr>
          <w:rFonts w:ascii="Arial" w:hAnsi="Arial" w:cs="Arial"/>
          <w:b/>
          <w:i/>
          <w:sz w:val="20"/>
          <w:szCs w:val="20"/>
        </w:rPr>
      </w:pPr>
    </w:p>
    <w:p w:rsidR="00A71FC2" w:rsidRPr="00C76EF5" w:rsidRDefault="00A71FC2" w:rsidP="00A71FC2">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Pr>
          <w:rFonts w:ascii="Arial" w:hAnsi="Arial" w:cs="Arial"/>
          <w:b/>
          <w:i/>
          <w:sz w:val="20"/>
          <w:szCs w:val="20"/>
        </w:rPr>
        <w:t>8</w:t>
      </w:r>
      <w:r w:rsidRPr="00C76EF5">
        <w:rPr>
          <w:rFonts w:ascii="Arial" w:hAnsi="Arial" w:cs="Arial"/>
          <w:b/>
          <w:i/>
          <w:sz w:val="20"/>
          <w:szCs w:val="20"/>
        </w:rPr>
        <w:t xml:space="preserve"> do SIWZ</w:t>
      </w:r>
    </w:p>
    <w:p w:rsidR="00A71FC2" w:rsidRPr="00C76EF5" w:rsidRDefault="00A71FC2" w:rsidP="00A71FC2">
      <w:pPr>
        <w:spacing w:after="40" w:line="280" w:lineRule="atLeast"/>
        <w:rPr>
          <w:rFonts w:ascii="Arial" w:hAnsi="Arial" w:cs="Arial"/>
          <w:b/>
          <w:sz w:val="20"/>
          <w:szCs w:val="20"/>
        </w:rPr>
      </w:pPr>
      <w:r w:rsidRPr="00C76EF5">
        <w:rPr>
          <w:rFonts w:ascii="Arial" w:hAnsi="Arial" w:cs="Arial"/>
          <w:b/>
          <w:sz w:val="20"/>
          <w:szCs w:val="20"/>
        </w:rPr>
        <w:t>Pieczęć Wykonawcy</w:t>
      </w:r>
    </w:p>
    <w:p w:rsidR="00A71FC2" w:rsidRPr="00C76EF5" w:rsidRDefault="00A71FC2" w:rsidP="00A71FC2">
      <w:pPr>
        <w:spacing w:after="40" w:line="280" w:lineRule="atLeast"/>
        <w:jc w:val="center"/>
        <w:rPr>
          <w:rFonts w:ascii="Arial" w:hAnsi="Arial" w:cs="Arial"/>
          <w:sz w:val="20"/>
          <w:szCs w:val="20"/>
        </w:rPr>
      </w:pPr>
    </w:p>
    <w:p w:rsidR="00A71FC2" w:rsidRPr="00C76EF5" w:rsidRDefault="00A71FC2" w:rsidP="00A71FC2">
      <w:pPr>
        <w:pStyle w:val="TekstprzypisudolnegoTekstprzypisu"/>
        <w:spacing w:after="40" w:line="280" w:lineRule="atLeast"/>
        <w:jc w:val="center"/>
        <w:rPr>
          <w:rFonts w:ascii="Arial" w:hAnsi="Arial" w:cs="Arial"/>
          <w:highlight w:val="yellow"/>
        </w:rPr>
      </w:pPr>
    </w:p>
    <w:p w:rsidR="00A71FC2" w:rsidRPr="00C76EF5" w:rsidRDefault="00A71FC2" w:rsidP="00A71FC2">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rsidR="00A71FC2" w:rsidRPr="00C76EF5" w:rsidRDefault="00A71FC2" w:rsidP="00A71FC2">
      <w:pPr>
        <w:pStyle w:val="TekstprzypisudolnegoTekstprzypisu"/>
        <w:spacing w:after="40" w:line="280" w:lineRule="atLeast"/>
        <w:rPr>
          <w:rFonts w:ascii="Arial" w:hAnsi="Arial" w:cs="Arial"/>
          <w:lang w:eastAsia="ar-SA"/>
        </w:rPr>
      </w:pPr>
    </w:p>
    <w:p w:rsidR="00A71FC2" w:rsidRPr="00C76EF5" w:rsidRDefault="00A71FC2" w:rsidP="00A71FC2">
      <w:pPr>
        <w:spacing w:after="40" w:line="260" w:lineRule="atLeast"/>
        <w:jc w:val="both"/>
        <w:rPr>
          <w:rFonts w:ascii="Arial" w:hAnsi="Arial" w:cs="Arial"/>
          <w:b/>
          <w:sz w:val="20"/>
          <w:szCs w:val="20"/>
        </w:rPr>
      </w:pPr>
      <w:r w:rsidRPr="00C76EF5">
        <w:rPr>
          <w:rFonts w:ascii="Arial" w:hAnsi="Arial" w:cs="Arial"/>
          <w:b/>
          <w:sz w:val="20"/>
          <w:szCs w:val="20"/>
        </w:rPr>
        <w:t>Dot.:</w:t>
      </w:r>
      <w:r w:rsidRPr="00C76EF5">
        <w:rPr>
          <w:rFonts w:ascii="Arial" w:hAnsi="Arial" w:cs="Arial"/>
          <w:b/>
          <w:sz w:val="20"/>
          <w:szCs w:val="20"/>
        </w:rPr>
        <w:tab/>
      </w:r>
      <w:r>
        <w:rPr>
          <w:rFonts w:ascii="Arial" w:hAnsi="Arial" w:cs="Arial"/>
          <w:b/>
          <w:bCs/>
          <w:sz w:val="20"/>
          <w:szCs w:val="20"/>
        </w:rPr>
        <w:t>Przebudowa i adaptacja Wielkiego Młyna w Gdańsku na Muzeum Bursztynu</w:t>
      </w:r>
    </w:p>
    <w:p w:rsidR="00A71FC2" w:rsidRPr="00C76EF5" w:rsidRDefault="00A71FC2" w:rsidP="00A71FC2">
      <w:pPr>
        <w:spacing w:after="40" w:line="280" w:lineRule="atLeast"/>
        <w:jc w:val="both"/>
        <w:rPr>
          <w:rFonts w:ascii="Arial" w:hAnsi="Arial" w:cs="Arial"/>
          <w:i/>
          <w:iCs/>
          <w:sz w:val="20"/>
          <w:szCs w:val="20"/>
          <w:highlight w:val="yellow"/>
        </w:rPr>
      </w:pPr>
    </w:p>
    <w:p w:rsidR="00A71FC2" w:rsidRPr="00C76EF5" w:rsidRDefault="00A71FC2" w:rsidP="00A71FC2">
      <w:pPr>
        <w:spacing w:after="40" w:line="260" w:lineRule="atLeast"/>
        <w:jc w:val="both"/>
        <w:rPr>
          <w:rFonts w:ascii="Arial" w:hAnsi="Arial" w:cs="Arial"/>
        </w:rPr>
      </w:pPr>
      <w:r>
        <w:rPr>
          <w:rFonts w:ascii="Arial" w:hAnsi="Arial" w:cs="Arial"/>
        </w:rPr>
        <w:t xml:space="preserve">Po zapoznaniu się z informacją, o której mowa w art. 86 ust. 5 ustawy Prawo zamówień publicznych zamieszczoną przez Zamawiającego na stronie internetowej </w:t>
      </w:r>
      <w:r w:rsidRPr="00C76EF5">
        <w:rPr>
          <w:rFonts w:ascii="Arial" w:hAnsi="Arial" w:cs="Arial"/>
        </w:rPr>
        <w:t>,</w:t>
      </w:r>
      <w:r>
        <w:rPr>
          <w:rFonts w:ascii="Arial" w:hAnsi="Arial" w:cs="Arial"/>
        </w:rPr>
        <w:t>oświadczam</w:t>
      </w:r>
      <w:r w:rsidRPr="00C76EF5">
        <w:rPr>
          <w:rFonts w:ascii="Arial" w:hAnsi="Arial" w:cs="Arial"/>
        </w:rPr>
        <w:t xml:space="preserve"> że</w:t>
      </w:r>
      <w:r>
        <w:rPr>
          <w:rFonts w:ascii="Arial" w:hAnsi="Arial" w:cs="Arial"/>
        </w:rPr>
        <w:t>:</w:t>
      </w:r>
      <w:r w:rsidRPr="00C76EF5">
        <w:rPr>
          <w:rFonts w:ascii="Arial" w:hAnsi="Arial" w:cs="Arial"/>
        </w:rPr>
        <w:t xml:space="preserve"> </w:t>
      </w:r>
    </w:p>
    <w:p w:rsidR="00A71FC2" w:rsidRPr="001E02BB" w:rsidRDefault="00A71FC2" w:rsidP="00A526D0">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
          <w:bCs/>
          <w:sz w:val="20"/>
          <w:szCs w:val="20"/>
        </w:rPr>
        <w:t xml:space="preserve">nie należę </w:t>
      </w:r>
      <w:r w:rsidRPr="001E02BB">
        <w:rPr>
          <w:rFonts w:ascii="Arial" w:hAnsi="Arial" w:cs="Arial"/>
          <w:sz w:val="20"/>
          <w:szCs w:val="20"/>
        </w:rPr>
        <w:t xml:space="preserve"> </w:t>
      </w:r>
      <w:r w:rsidRPr="001E02BB">
        <w:rPr>
          <w:rFonts w:ascii="Arial" w:hAnsi="Arial" w:cs="Arial"/>
          <w:bCs/>
          <w:sz w:val="20"/>
          <w:szCs w:val="20"/>
        </w:rPr>
        <w:t>do żadnej grupy kapitałowej</w:t>
      </w:r>
      <w:r w:rsidRPr="001E02BB">
        <w:rPr>
          <w:rFonts w:ascii="Arial" w:hAnsi="Arial" w:cs="Arial"/>
          <w:sz w:val="20"/>
          <w:szCs w:val="20"/>
          <w:vertAlign w:val="superscript"/>
        </w:rPr>
        <w:t>*</w:t>
      </w:r>
      <w:r w:rsidRPr="001E02BB">
        <w:rPr>
          <w:rFonts w:ascii="Arial" w:hAnsi="Arial" w:cs="Arial"/>
          <w:bCs/>
          <w:sz w:val="20"/>
          <w:szCs w:val="20"/>
        </w:rPr>
        <w:t>;</w:t>
      </w:r>
    </w:p>
    <w:p w:rsidR="00A71FC2" w:rsidRDefault="00A71FC2" w:rsidP="00A526D0">
      <w:pPr>
        <w:pStyle w:val="Akapitzlist"/>
        <w:numPr>
          <w:ilvl w:val="2"/>
          <w:numId w:val="39"/>
        </w:numPr>
        <w:tabs>
          <w:tab w:val="clear" w:pos="1980"/>
        </w:tabs>
        <w:spacing w:after="40" w:line="280" w:lineRule="atLeast"/>
        <w:ind w:left="709" w:hanging="283"/>
        <w:jc w:val="both"/>
        <w:rPr>
          <w:rFonts w:ascii="Arial" w:hAnsi="Arial" w:cs="Arial"/>
          <w:bCs/>
          <w:sz w:val="20"/>
          <w:szCs w:val="20"/>
        </w:rPr>
      </w:pPr>
      <w:r>
        <w:rPr>
          <w:rFonts w:ascii="Arial" w:hAnsi="Arial" w:cs="Arial"/>
          <w:b/>
          <w:bCs/>
          <w:sz w:val="20"/>
          <w:szCs w:val="20"/>
        </w:rPr>
        <w:t xml:space="preserve">nie należę </w:t>
      </w:r>
      <w:r>
        <w:rPr>
          <w:rFonts w:ascii="Arial" w:hAnsi="Arial" w:cs="Arial"/>
          <w:bCs/>
          <w:sz w:val="20"/>
          <w:szCs w:val="20"/>
        </w:rPr>
        <w:t>do żadnej/tej samej* grupy kapitałowej z żadnym z wykonawców, którzy złożyli ofertę w wyżej wymienionym postępowaniu*</w:t>
      </w:r>
    </w:p>
    <w:p w:rsidR="00A71FC2" w:rsidRPr="00F708AA" w:rsidRDefault="00A71FC2" w:rsidP="00A526D0">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Cs/>
          <w:sz w:val="20"/>
          <w:szCs w:val="20"/>
        </w:rPr>
        <w:t xml:space="preserve"> </w:t>
      </w:r>
      <w:r>
        <w:rPr>
          <w:rFonts w:ascii="Arial" w:hAnsi="Arial" w:cs="Arial"/>
          <w:b/>
          <w:bCs/>
          <w:sz w:val="20"/>
          <w:szCs w:val="20"/>
        </w:rPr>
        <w:t>należę</w:t>
      </w:r>
      <w:r w:rsidRPr="001E02BB">
        <w:rPr>
          <w:rFonts w:ascii="Arial" w:hAnsi="Arial" w:cs="Arial"/>
          <w:bCs/>
          <w:sz w:val="20"/>
          <w:szCs w:val="20"/>
        </w:rPr>
        <w:t xml:space="preserve"> do </w:t>
      </w:r>
      <w:r>
        <w:rPr>
          <w:rFonts w:ascii="Arial" w:hAnsi="Arial" w:cs="Arial"/>
          <w:bCs/>
          <w:sz w:val="20"/>
          <w:szCs w:val="20"/>
        </w:rPr>
        <w:t xml:space="preserve">tej samej </w:t>
      </w:r>
      <w:r w:rsidRPr="001E02BB">
        <w:rPr>
          <w:rFonts w:ascii="Arial" w:hAnsi="Arial" w:cs="Arial"/>
          <w:bCs/>
          <w:sz w:val="20"/>
          <w:szCs w:val="20"/>
        </w:rPr>
        <w:t>grupy kapitałowej</w:t>
      </w:r>
      <w:r>
        <w:rPr>
          <w:rFonts w:ascii="Arial" w:hAnsi="Arial" w:cs="Arial"/>
          <w:bCs/>
          <w:sz w:val="20"/>
          <w:szCs w:val="20"/>
        </w:rPr>
        <w:t xml:space="preserve"> z innym wykonawcą, który złożył odrębną ofertę w wyżej wymienionym postępowaniu</w:t>
      </w:r>
      <w:r w:rsidRPr="001E02BB">
        <w:rPr>
          <w:rFonts w:ascii="Arial" w:hAnsi="Arial" w:cs="Arial"/>
          <w:bCs/>
          <w:sz w:val="20"/>
          <w:szCs w:val="20"/>
          <w:vertAlign w:val="superscript"/>
        </w:rPr>
        <w:t>*</w:t>
      </w:r>
    </w:p>
    <w:p w:rsidR="00A71FC2" w:rsidRDefault="00A71FC2" w:rsidP="00A526D0">
      <w:pPr>
        <w:pStyle w:val="Akapitzlist"/>
        <w:numPr>
          <w:ilvl w:val="0"/>
          <w:numId w:val="57"/>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A71FC2" w:rsidRDefault="00A71FC2" w:rsidP="00A526D0">
      <w:pPr>
        <w:pStyle w:val="Akapitzlist"/>
        <w:numPr>
          <w:ilvl w:val="0"/>
          <w:numId w:val="57"/>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A71FC2" w:rsidRPr="00F708AA" w:rsidRDefault="00A71FC2" w:rsidP="00A526D0">
      <w:pPr>
        <w:pStyle w:val="Akapitzlist"/>
        <w:numPr>
          <w:ilvl w:val="0"/>
          <w:numId w:val="57"/>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A71FC2" w:rsidRPr="00F708AA" w:rsidRDefault="00A71FC2" w:rsidP="00A71FC2">
      <w:pPr>
        <w:spacing w:after="40" w:line="280" w:lineRule="atLeast"/>
        <w:jc w:val="center"/>
        <w:rPr>
          <w:rFonts w:ascii="Arial" w:hAnsi="Arial" w:cs="Arial"/>
          <w:bCs/>
          <w:i/>
          <w:sz w:val="16"/>
          <w:szCs w:val="16"/>
        </w:rPr>
      </w:pPr>
      <w:r w:rsidRPr="00F708AA">
        <w:rPr>
          <w:rFonts w:ascii="Arial" w:hAnsi="Arial" w:cs="Arial"/>
          <w:bCs/>
          <w:i/>
          <w:sz w:val="16"/>
          <w:szCs w:val="16"/>
        </w:rPr>
        <w:t>(proszę podać nazwy i adresy tych wykonawców)</w:t>
      </w:r>
    </w:p>
    <w:p w:rsidR="00A71FC2" w:rsidRDefault="00A71FC2" w:rsidP="00A71FC2">
      <w:pPr>
        <w:pStyle w:val="Akapitzlist"/>
        <w:spacing w:after="40" w:line="280" w:lineRule="atLeast"/>
        <w:ind w:left="1288" w:hanging="579"/>
        <w:rPr>
          <w:rFonts w:ascii="Arial" w:hAnsi="Arial" w:cs="Arial"/>
          <w:bCs/>
          <w:i/>
          <w:sz w:val="18"/>
          <w:szCs w:val="18"/>
        </w:rPr>
      </w:pPr>
    </w:p>
    <w:p w:rsidR="00A71FC2" w:rsidRDefault="00A71FC2" w:rsidP="00A71FC2">
      <w:pPr>
        <w:pStyle w:val="Akapitzlist"/>
        <w:spacing w:after="40" w:line="280" w:lineRule="atLeast"/>
        <w:ind w:left="1288" w:hanging="579"/>
        <w:rPr>
          <w:rFonts w:ascii="Arial" w:hAnsi="Arial" w:cs="Arial"/>
          <w:bCs/>
          <w:i/>
          <w:sz w:val="18"/>
          <w:szCs w:val="18"/>
        </w:rPr>
      </w:pPr>
    </w:p>
    <w:p w:rsidR="00A71FC2" w:rsidRDefault="00A71FC2" w:rsidP="00A71FC2">
      <w:pPr>
        <w:pStyle w:val="Akapitzlist"/>
        <w:spacing w:after="40" w:line="280" w:lineRule="atLeast"/>
        <w:ind w:left="1288" w:hanging="579"/>
        <w:rPr>
          <w:rFonts w:ascii="Arial" w:hAnsi="Arial" w:cs="Arial"/>
          <w:bCs/>
          <w:i/>
          <w:sz w:val="18"/>
          <w:szCs w:val="18"/>
        </w:rPr>
      </w:pPr>
      <w:r w:rsidRPr="001E02BB">
        <w:rPr>
          <w:rFonts w:ascii="Arial" w:hAnsi="Arial" w:cs="Arial"/>
          <w:bCs/>
          <w:i/>
          <w:sz w:val="18"/>
          <w:szCs w:val="18"/>
        </w:rPr>
        <w:t>* Niepotrzebne skreślić</w:t>
      </w:r>
    </w:p>
    <w:p w:rsidR="00A71FC2" w:rsidRDefault="00A71FC2" w:rsidP="00A71FC2">
      <w:pPr>
        <w:pStyle w:val="Akapitzlist"/>
        <w:spacing w:after="40" w:line="280" w:lineRule="atLeast"/>
        <w:ind w:left="1288" w:hanging="579"/>
        <w:rPr>
          <w:rFonts w:ascii="Arial" w:hAnsi="Arial" w:cs="Arial"/>
          <w:bCs/>
          <w:i/>
          <w:sz w:val="18"/>
          <w:szCs w:val="18"/>
        </w:rPr>
      </w:pPr>
    </w:p>
    <w:p w:rsidR="00A71FC2" w:rsidRDefault="00A71FC2" w:rsidP="00A71FC2">
      <w:pPr>
        <w:pStyle w:val="Akapitzlist"/>
        <w:spacing w:after="40" w:line="280" w:lineRule="atLeast"/>
        <w:ind w:left="1288" w:hanging="579"/>
        <w:rPr>
          <w:rFonts w:ascii="Arial" w:hAnsi="Arial" w:cs="Arial"/>
          <w:bCs/>
          <w:i/>
          <w:sz w:val="18"/>
          <w:szCs w:val="18"/>
        </w:rPr>
      </w:pPr>
    </w:p>
    <w:p w:rsidR="00A71FC2" w:rsidRPr="001E02BB" w:rsidRDefault="00A71FC2" w:rsidP="00A71FC2">
      <w:pPr>
        <w:pStyle w:val="Akapitzlist"/>
        <w:spacing w:after="40" w:line="280" w:lineRule="atLeast"/>
        <w:ind w:left="1288" w:hanging="579"/>
        <w:rPr>
          <w:rFonts w:ascii="Arial" w:hAnsi="Arial" w:cs="Arial"/>
          <w:bCs/>
          <w:i/>
          <w:sz w:val="18"/>
          <w:szCs w:val="18"/>
        </w:rPr>
      </w:pPr>
    </w:p>
    <w:p w:rsidR="00A71FC2" w:rsidRPr="00C76EF5" w:rsidRDefault="00A71FC2" w:rsidP="00A71FC2">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rsidR="00A71FC2" w:rsidRPr="00C76EF5" w:rsidRDefault="00A71FC2" w:rsidP="00A71FC2">
      <w:pPr>
        <w:pStyle w:val="Akapitzlist"/>
        <w:spacing w:after="40" w:line="280" w:lineRule="atLeast"/>
        <w:ind w:left="0"/>
        <w:jc w:val="both"/>
        <w:rPr>
          <w:rFonts w:ascii="Arial" w:hAnsi="Arial" w:cs="Arial"/>
          <w:sz w:val="20"/>
          <w:szCs w:val="20"/>
        </w:rPr>
      </w:pPr>
      <w:r>
        <w:rPr>
          <w:rFonts w:ascii="Arial" w:hAnsi="Arial" w:cs="Arial"/>
          <w:b/>
          <w:bCs/>
          <w:sz w:val="20"/>
          <w:szCs w:val="20"/>
          <w:u w:val="single"/>
        </w:rPr>
        <w:t>„G</w:t>
      </w:r>
      <w:r w:rsidRPr="00C76EF5">
        <w:rPr>
          <w:rFonts w:ascii="Arial" w:hAnsi="Arial" w:cs="Arial"/>
          <w:b/>
          <w:bCs/>
          <w:sz w:val="20"/>
          <w:szCs w:val="20"/>
          <w:u w:val="single"/>
        </w:rPr>
        <w:t>rupa kapitałowa</w:t>
      </w:r>
      <w:r>
        <w:rPr>
          <w:rFonts w:ascii="Arial" w:hAnsi="Arial" w:cs="Arial"/>
          <w:bCs/>
          <w:sz w:val="20"/>
          <w:szCs w:val="20"/>
        </w:rPr>
        <w:t xml:space="preserve">” w rozumieniu ustawy </w:t>
      </w:r>
      <w:r w:rsidRPr="00C76EF5">
        <w:rPr>
          <w:rFonts w:ascii="Arial" w:hAnsi="Arial" w:cs="Arial"/>
          <w:bCs/>
          <w:sz w:val="20"/>
          <w:szCs w:val="20"/>
        </w:rPr>
        <w:t xml:space="preserve">z dnia 16 lutego 2007 r. o ochronie konkurencji i konsumentów (Dz. U. </w:t>
      </w:r>
      <w:r>
        <w:rPr>
          <w:rFonts w:ascii="Arial" w:hAnsi="Arial" w:cs="Arial"/>
          <w:bCs/>
          <w:sz w:val="20"/>
          <w:szCs w:val="20"/>
        </w:rPr>
        <w:t>z 2015r. poz. 184, 1618,1634</w:t>
      </w:r>
      <w:r w:rsidRPr="00C76EF5">
        <w:rPr>
          <w:rFonts w:ascii="Arial" w:hAnsi="Arial" w:cs="Arial"/>
          <w:bCs/>
          <w:sz w:val="20"/>
          <w:szCs w:val="20"/>
        </w:rPr>
        <w:t xml:space="preserve">) </w:t>
      </w:r>
    </w:p>
    <w:p w:rsidR="00A71FC2" w:rsidRPr="001E02BB" w:rsidRDefault="00A71FC2" w:rsidP="00A71FC2">
      <w:pPr>
        <w:spacing w:after="40" w:line="280" w:lineRule="atLeast"/>
        <w:rPr>
          <w:rFonts w:ascii="Arial" w:hAnsi="Arial" w:cs="Arial"/>
          <w:iCs/>
          <w:sz w:val="20"/>
          <w:szCs w:val="20"/>
        </w:rPr>
      </w:pPr>
      <w:r w:rsidRPr="001E02BB">
        <w:rPr>
          <w:rFonts w:ascii="Arial" w:hAnsi="Arial" w:cs="Arial"/>
          <w:iCs/>
          <w:sz w:val="20"/>
          <w:szCs w:val="20"/>
        </w:rPr>
        <w:t>Wraz ze złożeniem oświadczenia, wykonawca może przedstawić</w:t>
      </w:r>
      <w:r>
        <w:rPr>
          <w:rFonts w:ascii="Arial" w:hAnsi="Arial" w:cs="Arial"/>
          <w:iCs/>
          <w:sz w:val="20"/>
          <w:szCs w:val="20"/>
        </w:rPr>
        <w:t xml:space="preserve"> dowody, że powiązania z innym wykonawcą nie prowadzą do zakłócenia konkurencji w postępowaniu o udzielenie zamówienia.</w:t>
      </w:r>
    </w:p>
    <w:p w:rsidR="00A71FC2" w:rsidRDefault="00A71FC2" w:rsidP="00A71FC2">
      <w:pPr>
        <w:spacing w:after="40" w:line="280" w:lineRule="atLeast"/>
        <w:rPr>
          <w:rFonts w:ascii="Arial" w:hAnsi="Arial" w:cs="Arial"/>
          <w:iCs/>
          <w:sz w:val="20"/>
          <w:szCs w:val="20"/>
          <w:highlight w:val="yellow"/>
        </w:rPr>
      </w:pPr>
    </w:p>
    <w:p w:rsidR="00A71FC2" w:rsidRPr="00C76EF5" w:rsidRDefault="00A71FC2" w:rsidP="00A71FC2">
      <w:pPr>
        <w:spacing w:after="40" w:line="280" w:lineRule="atLeast"/>
        <w:rPr>
          <w:rFonts w:ascii="Arial" w:hAnsi="Arial" w:cs="Arial"/>
          <w:iCs/>
          <w:sz w:val="20"/>
          <w:szCs w:val="20"/>
          <w:highlight w:val="yellow"/>
        </w:rPr>
      </w:pPr>
    </w:p>
    <w:p w:rsidR="00A71FC2" w:rsidRPr="00C76EF5" w:rsidRDefault="00A71FC2" w:rsidP="00A71FC2">
      <w:pPr>
        <w:spacing w:after="40" w:line="280" w:lineRule="atLeast"/>
        <w:rPr>
          <w:rFonts w:ascii="Arial" w:hAnsi="Arial" w:cs="Arial"/>
          <w:iCs/>
          <w:sz w:val="20"/>
          <w:szCs w:val="20"/>
          <w:highlight w:val="yellow"/>
        </w:rPr>
      </w:pPr>
    </w:p>
    <w:p w:rsidR="00A71FC2" w:rsidRPr="00EB483B" w:rsidRDefault="00A71FC2" w:rsidP="00A71FC2">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A71FC2" w:rsidRPr="00EB483B" w:rsidRDefault="00A71FC2" w:rsidP="00A71FC2">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A71FC2" w:rsidRPr="00EB483B" w:rsidRDefault="00A71FC2" w:rsidP="00A71FC2">
      <w:pPr>
        <w:spacing w:after="40" w:line="280" w:lineRule="atLeast"/>
        <w:ind w:left="4253"/>
        <w:jc w:val="center"/>
        <w:rPr>
          <w:rFonts w:ascii="Arial" w:hAnsi="Arial" w:cs="Arial"/>
          <w:b/>
          <w:i/>
          <w:sz w:val="16"/>
          <w:szCs w:val="16"/>
        </w:rPr>
      </w:pPr>
      <w:r w:rsidRPr="00EB483B">
        <w:rPr>
          <w:rFonts w:ascii="Arial" w:hAnsi="Arial" w:cs="Arial"/>
          <w:i/>
          <w:sz w:val="16"/>
          <w:szCs w:val="16"/>
        </w:rPr>
        <w:t>do reprezentowania wykonawcy)</w:t>
      </w:r>
    </w:p>
    <w:p w:rsidR="00A71FC2" w:rsidRPr="00C76EF5" w:rsidRDefault="00A71FC2" w:rsidP="00A71FC2">
      <w:pPr>
        <w:rPr>
          <w:rFonts w:ascii="Arial" w:hAnsi="Arial" w:cs="Arial"/>
          <w:sz w:val="20"/>
          <w:szCs w:val="20"/>
        </w:rPr>
      </w:pPr>
    </w:p>
    <w:bookmarkEnd w:id="1"/>
    <w:p w:rsidR="00A71FC2" w:rsidRDefault="00A71FC2" w:rsidP="00A71FC2"/>
    <w:p w:rsidR="00A71FC2" w:rsidRDefault="00A71FC2" w:rsidP="00A71FC2"/>
    <w:p w:rsidR="00A05E35" w:rsidRPr="00A71FC2" w:rsidRDefault="00A05E35" w:rsidP="00A71FC2"/>
    <w:sectPr w:rsidR="00A05E35" w:rsidRPr="00A71FC2" w:rsidSect="007F3623">
      <w:footerReference w:type="default" r:id="rId10"/>
      <w:headerReference w:type="first" r:id="rId11"/>
      <w:footerReference w:type="first" r:id="rId12"/>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8D" w:rsidRDefault="006C0A8D">
      <w:r>
        <w:separator/>
      </w:r>
    </w:p>
  </w:endnote>
  <w:endnote w:type="continuationSeparator" w:id="0">
    <w:p w:rsidR="006C0A8D" w:rsidRDefault="006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7A" w:rsidRPr="00124D4A" w:rsidRDefault="0006567A"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0"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7A" w:rsidRPr="00B01F08" w:rsidRDefault="0006567A"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0"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8D" w:rsidRDefault="006C0A8D">
      <w:r>
        <w:separator/>
      </w:r>
    </w:p>
  </w:footnote>
  <w:footnote w:type="continuationSeparator" w:id="0">
    <w:p w:rsidR="006C0A8D" w:rsidRDefault="006C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7A" w:rsidRDefault="0006567A">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0"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 w15:restartNumberingAfterBreak="0">
    <w:nsid w:val="001E2D0E"/>
    <w:multiLevelType w:val="hybridMultilevel"/>
    <w:tmpl w:val="FD344AB2"/>
    <w:lvl w:ilvl="0" w:tplc="0404528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4"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E266983"/>
    <w:multiLevelType w:val="hybridMultilevel"/>
    <w:tmpl w:val="2D848FEA"/>
    <w:lvl w:ilvl="0" w:tplc="3EEC372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134CF6"/>
    <w:multiLevelType w:val="hybridMultilevel"/>
    <w:tmpl w:val="CE622F82"/>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1EFE7BC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09A0975"/>
    <w:multiLevelType w:val="multilevel"/>
    <w:tmpl w:val="DC924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74E4B06"/>
    <w:multiLevelType w:val="hybridMultilevel"/>
    <w:tmpl w:val="BE1E2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6357565"/>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269B3B68"/>
    <w:multiLevelType w:val="hybridMultilevel"/>
    <w:tmpl w:val="96967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3"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CB271E3"/>
    <w:multiLevelType w:val="hybridMultilevel"/>
    <w:tmpl w:val="C9E295B6"/>
    <w:lvl w:ilvl="0" w:tplc="149293F4">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95"/>
        </w:tabs>
        <w:ind w:left="1495"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9F6511E"/>
    <w:multiLevelType w:val="hybridMultilevel"/>
    <w:tmpl w:val="89E82638"/>
    <w:lvl w:ilvl="0" w:tplc="C882AA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438C2498"/>
    <w:multiLevelType w:val="hybridMultilevel"/>
    <w:tmpl w:val="295E3F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CA49AF"/>
    <w:multiLevelType w:val="multilevel"/>
    <w:tmpl w:val="13504D2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8"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20D12FD"/>
    <w:multiLevelType w:val="hybridMultilevel"/>
    <w:tmpl w:val="33688368"/>
    <w:lvl w:ilvl="0" w:tplc="B5C856A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29B4E92"/>
    <w:multiLevelType w:val="hybridMultilevel"/>
    <w:tmpl w:val="299A5DA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4AC1335"/>
    <w:multiLevelType w:val="hybridMultilevel"/>
    <w:tmpl w:val="0DA280E2"/>
    <w:lvl w:ilvl="0" w:tplc="E2D49760">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5C7D6109"/>
    <w:multiLevelType w:val="hybridMultilevel"/>
    <w:tmpl w:val="3556B1B0"/>
    <w:lvl w:ilvl="0" w:tplc="B556534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0"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5"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CAF53D0"/>
    <w:multiLevelType w:val="hybridMultilevel"/>
    <w:tmpl w:val="7BFE4582"/>
    <w:lvl w:ilvl="0" w:tplc="EAB47D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15:restartNumberingAfterBreak="0">
    <w:nsid w:val="74B63B27"/>
    <w:multiLevelType w:val="hybridMultilevel"/>
    <w:tmpl w:val="0F1AA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78EF2F9C"/>
    <w:multiLevelType w:val="hybridMultilevel"/>
    <w:tmpl w:val="B96ACA92"/>
    <w:lvl w:ilvl="0" w:tplc="FAA41106">
      <w:start w:val="1"/>
      <w:numFmt w:val="lowerLetter"/>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9"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0" w15:restartNumberingAfterBreak="0">
    <w:nsid w:val="7C9C388E"/>
    <w:multiLevelType w:val="hybridMultilevel"/>
    <w:tmpl w:val="B3B007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7D58657A"/>
    <w:multiLevelType w:val="hybridMultilevel"/>
    <w:tmpl w:val="C8BC8582"/>
    <w:lvl w:ilvl="0" w:tplc="CFFEC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E380E1A"/>
    <w:multiLevelType w:val="hybridMultilevel"/>
    <w:tmpl w:val="BCD0003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abstractNumId w:val="3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lvlOverride w:ilvl="1"/>
    <w:lvlOverride w:ilvl="2"/>
    <w:lvlOverride w:ilvl="3"/>
    <w:lvlOverride w:ilvl="4"/>
    <w:lvlOverride w:ilvl="5"/>
    <w:lvlOverride w:ilvl="6"/>
    <w:lvlOverride w:ilvl="7"/>
    <w:lvlOverride w:ilvl="8"/>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70"/>
  </w:num>
  <w:num w:numId="50">
    <w:abstractNumId w:val="72"/>
  </w:num>
  <w:num w:numId="51">
    <w:abstractNumId w:val="31"/>
  </w:num>
  <w:num w:numId="52">
    <w:abstractNumId w:val="48"/>
  </w:num>
  <w:num w:numId="53">
    <w:abstractNumId w:val="15"/>
  </w:num>
  <w:num w:numId="54">
    <w:abstractNumId w:val="27"/>
  </w:num>
  <w:num w:numId="55">
    <w:abstractNumId w:val="6"/>
  </w:num>
  <w:num w:numId="56">
    <w:abstractNumId w:val="52"/>
  </w:num>
  <w:num w:numId="57">
    <w:abstractNumId w:val="26"/>
  </w:num>
  <w:num w:numId="58">
    <w:abstractNumId w:val="12"/>
  </w:num>
  <w:num w:numId="59">
    <w:abstractNumId w:val="18"/>
  </w:num>
  <w:num w:numId="60">
    <w:abstractNumId w:val="61"/>
  </w:num>
  <w:num w:numId="61">
    <w:abstractNumId w:val="34"/>
  </w:num>
  <w:num w:numId="62">
    <w:abstractNumId w:val="33"/>
  </w:num>
  <w:num w:numId="63">
    <w:abstractNumId w:val="5"/>
  </w:num>
  <w:num w:numId="64">
    <w:abstractNumId w:val="9"/>
  </w:num>
  <w:num w:numId="65">
    <w:abstractNumId w:val="36"/>
  </w:num>
  <w:num w:numId="66">
    <w:abstractNumId w:val="45"/>
  </w:num>
  <w:num w:numId="67">
    <w:abstractNumId w:val="71"/>
  </w:num>
  <w:num w:numId="68">
    <w:abstractNumId w:val="0"/>
  </w:num>
  <w:num w:numId="69">
    <w:abstractNumId w:val="24"/>
  </w:num>
  <w:num w:numId="70">
    <w:abstractNumId w:val="7"/>
  </w:num>
  <w:num w:numId="71">
    <w:abstractNumId w:val="58"/>
  </w:num>
  <w:num w:numId="72">
    <w:abstractNumId w:val="17"/>
  </w:num>
  <w:num w:numId="73">
    <w:abstractNumId w:val="1"/>
  </w:num>
  <w:num w:numId="74">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AE"/>
    <w:rsid w:val="00053BCE"/>
    <w:rsid w:val="00061F20"/>
    <w:rsid w:val="00065356"/>
    <w:rsid w:val="0006567A"/>
    <w:rsid w:val="0007421F"/>
    <w:rsid w:val="00080D83"/>
    <w:rsid w:val="000A2915"/>
    <w:rsid w:val="000C62A2"/>
    <w:rsid w:val="000D283E"/>
    <w:rsid w:val="00124D4A"/>
    <w:rsid w:val="001304E7"/>
    <w:rsid w:val="00130B23"/>
    <w:rsid w:val="00143FB6"/>
    <w:rsid w:val="0019105E"/>
    <w:rsid w:val="001B210F"/>
    <w:rsid w:val="001C3A0A"/>
    <w:rsid w:val="001D126B"/>
    <w:rsid w:val="001E5687"/>
    <w:rsid w:val="001F4266"/>
    <w:rsid w:val="00237B43"/>
    <w:rsid w:val="00241C1F"/>
    <w:rsid w:val="002425AE"/>
    <w:rsid w:val="002660B1"/>
    <w:rsid w:val="002C2F5F"/>
    <w:rsid w:val="002C6347"/>
    <w:rsid w:val="002D36F8"/>
    <w:rsid w:val="002E320C"/>
    <w:rsid w:val="002F7081"/>
    <w:rsid w:val="00315901"/>
    <w:rsid w:val="00320AAC"/>
    <w:rsid w:val="00325198"/>
    <w:rsid w:val="003520BA"/>
    <w:rsid w:val="0035482A"/>
    <w:rsid w:val="003619F2"/>
    <w:rsid w:val="00365820"/>
    <w:rsid w:val="0038690B"/>
    <w:rsid w:val="00391581"/>
    <w:rsid w:val="003C2342"/>
    <w:rsid w:val="003C554F"/>
    <w:rsid w:val="003D3958"/>
    <w:rsid w:val="003D4689"/>
    <w:rsid w:val="0040149C"/>
    <w:rsid w:val="00414478"/>
    <w:rsid w:val="004353FE"/>
    <w:rsid w:val="0044040B"/>
    <w:rsid w:val="00492BD3"/>
    <w:rsid w:val="004B70BD"/>
    <w:rsid w:val="004F7559"/>
    <w:rsid w:val="0052111D"/>
    <w:rsid w:val="00526E44"/>
    <w:rsid w:val="005416D5"/>
    <w:rsid w:val="00556B53"/>
    <w:rsid w:val="005760A9"/>
    <w:rsid w:val="00580A47"/>
    <w:rsid w:val="00581180"/>
    <w:rsid w:val="00594464"/>
    <w:rsid w:val="005B5004"/>
    <w:rsid w:val="005D14DB"/>
    <w:rsid w:val="005F6D8B"/>
    <w:rsid w:val="00610AE3"/>
    <w:rsid w:val="00622781"/>
    <w:rsid w:val="00640BFF"/>
    <w:rsid w:val="00642D59"/>
    <w:rsid w:val="0064622A"/>
    <w:rsid w:val="0069621B"/>
    <w:rsid w:val="006B38DC"/>
    <w:rsid w:val="006B4267"/>
    <w:rsid w:val="006C0A8D"/>
    <w:rsid w:val="006C4F07"/>
    <w:rsid w:val="006C50F8"/>
    <w:rsid w:val="006F209E"/>
    <w:rsid w:val="006F4DAA"/>
    <w:rsid w:val="006F56E7"/>
    <w:rsid w:val="00727F94"/>
    <w:rsid w:val="007337EB"/>
    <w:rsid w:val="00733DE1"/>
    <w:rsid w:val="00745D18"/>
    <w:rsid w:val="00775FE1"/>
    <w:rsid w:val="00776530"/>
    <w:rsid w:val="00791E8E"/>
    <w:rsid w:val="007A0109"/>
    <w:rsid w:val="007A0902"/>
    <w:rsid w:val="007A4522"/>
    <w:rsid w:val="007B2500"/>
    <w:rsid w:val="007C5C05"/>
    <w:rsid w:val="007D61D6"/>
    <w:rsid w:val="007E00FF"/>
    <w:rsid w:val="007E1B19"/>
    <w:rsid w:val="007E2A34"/>
    <w:rsid w:val="007E4EF1"/>
    <w:rsid w:val="007E67FA"/>
    <w:rsid w:val="007F27ED"/>
    <w:rsid w:val="007F3623"/>
    <w:rsid w:val="00804D6B"/>
    <w:rsid w:val="00820B67"/>
    <w:rsid w:val="00823485"/>
    <w:rsid w:val="00827311"/>
    <w:rsid w:val="00834BB4"/>
    <w:rsid w:val="00835187"/>
    <w:rsid w:val="00872A8B"/>
    <w:rsid w:val="00873501"/>
    <w:rsid w:val="00876326"/>
    <w:rsid w:val="00890AC1"/>
    <w:rsid w:val="00891C7A"/>
    <w:rsid w:val="008945D9"/>
    <w:rsid w:val="008A261D"/>
    <w:rsid w:val="008B25AE"/>
    <w:rsid w:val="008C6F02"/>
    <w:rsid w:val="008D05DB"/>
    <w:rsid w:val="009128E2"/>
    <w:rsid w:val="009149A6"/>
    <w:rsid w:val="0094388C"/>
    <w:rsid w:val="009547F5"/>
    <w:rsid w:val="00963DC9"/>
    <w:rsid w:val="009971B9"/>
    <w:rsid w:val="009B4963"/>
    <w:rsid w:val="009D71C1"/>
    <w:rsid w:val="009F2CF0"/>
    <w:rsid w:val="009F4438"/>
    <w:rsid w:val="00A04690"/>
    <w:rsid w:val="00A05E35"/>
    <w:rsid w:val="00A40DD3"/>
    <w:rsid w:val="00A526D0"/>
    <w:rsid w:val="00A54D06"/>
    <w:rsid w:val="00A71FC2"/>
    <w:rsid w:val="00A8311B"/>
    <w:rsid w:val="00AB4909"/>
    <w:rsid w:val="00AD1EFE"/>
    <w:rsid w:val="00AD4E64"/>
    <w:rsid w:val="00AE6487"/>
    <w:rsid w:val="00B01C44"/>
    <w:rsid w:val="00B01F08"/>
    <w:rsid w:val="00B11799"/>
    <w:rsid w:val="00B16E8F"/>
    <w:rsid w:val="00B30401"/>
    <w:rsid w:val="00B33847"/>
    <w:rsid w:val="00B36D11"/>
    <w:rsid w:val="00B56BE7"/>
    <w:rsid w:val="00B620BB"/>
    <w:rsid w:val="00B6637D"/>
    <w:rsid w:val="00BB76D0"/>
    <w:rsid w:val="00BB7C1A"/>
    <w:rsid w:val="00BC363C"/>
    <w:rsid w:val="00BC5886"/>
    <w:rsid w:val="00BE0359"/>
    <w:rsid w:val="00BE75A6"/>
    <w:rsid w:val="00C03E69"/>
    <w:rsid w:val="00C470F3"/>
    <w:rsid w:val="00C55E96"/>
    <w:rsid w:val="00C617E7"/>
    <w:rsid w:val="00C62C24"/>
    <w:rsid w:val="00C635B6"/>
    <w:rsid w:val="00C946F0"/>
    <w:rsid w:val="00CA5CBD"/>
    <w:rsid w:val="00CA7D1E"/>
    <w:rsid w:val="00CB21F4"/>
    <w:rsid w:val="00CB3D0D"/>
    <w:rsid w:val="00CE005B"/>
    <w:rsid w:val="00D0361A"/>
    <w:rsid w:val="00D16C7C"/>
    <w:rsid w:val="00D30ADD"/>
    <w:rsid w:val="00D43A0D"/>
    <w:rsid w:val="00D46867"/>
    <w:rsid w:val="00D526F3"/>
    <w:rsid w:val="00DA2034"/>
    <w:rsid w:val="00DB537C"/>
    <w:rsid w:val="00DC733E"/>
    <w:rsid w:val="00DE67A5"/>
    <w:rsid w:val="00DF57BE"/>
    <w:rsid w:val="00E06500"/>
    <w:rsid w:val="00E27CD1"/>
    <w:rsid w:val="00E308B5"/>
    <w:rsid w:val="00E5480B"/>
    <w:rsid w:val="00E57060"/>
    <w:rsid w:val="00E87616"/>
    <w:rsid w:val="00EA5C16"/>
    <w:rsid w:val="00EE6924"/>
    <w:rsid w:val="00EF000D"/>
    <w:rsid w:val="00F04EB7"/>
    <w:rsid w:val="00F16A4B"/>
    <w:rsid w:val="00F21133"/>
    <w:rsid w:val="00F50B21"/>
    <w:rsid w:val="00F545A3"/>
    <w:rsid w:val="00F960E8"/>
    <w:rsid w:val="00FA0ABB"/>
    <w:rsid w:val="00FB57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55FDC"/>
  <w15:docId w15:val="{F9B766AE-5406-457C-8E67-F7C8669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A71FC2"/>
    <w:pPr>
      <w:spacing w:after="200" w:line="276" w:lineRule="auto"/>
    </w:pPr>
    <w:rPr>
      <w:rFonts w:ascii="Calibri" w:eastAsia="Calibri" w:hAnsi="Calibri"/>
      <w:sz w:val="22"/>
      <w:szCs w:val="22"/>
      <w:lang w:eastAsia="en-US"/>
    </w:rPr>
  </w:style>
  <w:style w:type="paragraph" w:styleId="Nagwek2">
    <w:name w:val="heading 2"/>
    <w:basedOn w:val="Normalny"/>
    <w:next w:val="Normalny"/>
    <w:link w:val="Nagwek2Znak"/>
    <w:unhideWhenUsed/>
    <w:qFormat/>
    <w:rsid w:val="00A71FC2"/>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A71FC2"/>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uiPriority w:val="99"/>
    <w:rsid w:val="00A05E35"/>
    <w:rPr>
      <w:rFonts w:ascii="Segoe UI" w:hAnsi="Segoe UI" w:cs="Segoe UI"/>
      <w:sz w:val="18"/>
      <w:szCs w:val="18"/>
    </w:rPr>
  </w:style>
  <w:style w:type="character" w:customStyle="1" w:styleId="TekstdymkaZnak">
    <w:name w:val="Tekst dymka Znak"/>
    <w:basedOn w:val="Domylnaczcionkaakapitu"/>
    <w:link w:val="Tekstdymka"/>
    <w:uiPriority w:val="99"/>
    <w:rsid w:val="00A05E35"/>
    <w:rPr>
      <w:rFonts w:ascii="Segoe UI" w:hAnsi="Segoe UI" w:cs="Segoe UI"/>
      <w:sz w:val="18"/>
      <w:szCs w:val="18"/>
    </w:rPr>
  </w:style>
  <w:style w:type="paragraph" w:styleId="Akapitzlist">
    <w:name w:val="List Paragraph"/>
    <w:aliases w:val="L1,Numerowanie,Akapit z listą5,Wypunktowanie,CW_Lista,zwykły tekst"/>
    <w:basedOn w:val="Normalny"/>
    <w:link w:val="AkapitzlistZnak"/>
    <w:uiPriority w:val="99"/>
    <w:qFormat/>
    <w:rsid w:val="006F4DAA"/>
    <w:pPr>
      <w:ind w:left="720"/>
      <w:contextualSpacing/>
    </w:pPr>
  </w:style>
  <w:style w:type="character" w:customStyle="1" w:styleId="Nagwek2Znak">
    <w:name w:val="Nagłówek 2 Znak"/>
    <w:basedOn w:val="Domylnaczcionkaakapitu"/>
    <w:link w:val="Nagwek2"/>
    <w:rsid w:val="00A71FC2"/>
    <w:rPr>
      <w:b/>
      <w:sz w:val="24"/>
      <w:lang w:eastAsia="ar-SA"/>
    </w:rPr>
  </w:style>
  <w:style w:type="character" w:customStyle="1" w:styleId="Nagwek7Znak">
    <w:name w:val="Nagłówek 7 Znak"/>
    <w:basedOn w:val="Domylnaczcionkaakapitu"/>
    <w:link w:val="Nagwek7"/>
    <w:uiPriority w:val="9"/>
    <w:semiHidden/>
    <w:rsid w:val="00A71FC2"/>
    <w:rPr>
      <w:rFonts w:ascii="Cambria" w:hAnsi="Cambria"/>
      <w:i/>
      <w:iCs/>
      <w:color w:val="404040"/>
      <w:sz w:val="22"/>
      <w:szCs w:val="22"/>
      <w:lang w:eastAsia="en-US"/>
    </w:rPr>
  </w:style>
  <w:style w:type="character" w:styleId="Hipercze">
    <w:name w:val="Hyperlink"/>
    <w:uiPriority w:val="99"/>
    <w:unhideWhenUsed/>
    <w:rsid w:val="00A71FC2"/>
    <w:rPr>
      <w:color w:val="0000FF"/>
      <w:u w:val="single"/>
    </w:rPr>
  </w:style>
  <w:style w:type="character" w:customStyle="1" w:styleId="TekstkomentarzaZnak">
    <w:name w:val="Tekst komentarza Znak"/>
    <w:basedOn w:val="Domylnaczcionkaakapitu"/>
    <w:link w:val="Tekstkomentarza"/>
    <w:semiHidden/>
    <w:rsid w:val="00A71FC2"/>
    <w:rPr>
      <w:rFonts w:ascii="Calibri" w:eastAsia="Calibri" w:hAnsi="Calibri"/>
    </w:rPr>
  </w:style>
  <w:style w:type="paragraph" w:styleId="Tekstkomentarza">
    <w:name w:val="annotation text"/>
    <w:basedOn w:val="Normalny"/>
    <w:link w:val="TekstkomentarzaZnak"/>
    <w:semiHidden/>
    <w:unhideWhenUsed/>
    <w:rsid w:val="00A71FC2"/>
    <w:pPr>
      <w:spacing w:line="240" w:lineRule="auto"/>
    </w:pPr>
    <w:rPr>
      <w:sz w:val="20"/>
      <w:szCs w:val="20"/>
      <w:lang w:eastAsia="pl-PL"/>
    </w:rPr>
  </w:style>
  <w:style w:type="character" w:customStyle="1" w:styleId="TekstkomentarzaZnak1">
    <w:name w:val="Tekst komentarza Znak1"/>
    <w:basedOn w:val="Domylnaczcionkaakapitu"/>
    <w:semiHidden/>
    <w:rsid w:val="00A71FC2"/>
    <w:rPr>
      <w:rFonts w:ascii="Calibri" w:eastAsia="Calibri" w:hAnsi="Calibri"/>
      <w:lang w:eastAsia="en-US"/>
    </w:rPr>
  </w:style>
  <w:style w:type="character" w:customStyle="1" w:styleId="NagwekZnak">
    <w:name w:val="Nagłówek Znak"/>
    <w:basedOn w:val="Domylnaczcionkaakapitu"/>
    <w:link w:val="Nagwek"/>
    <w:uiPriority w:val="99"/>
    <w:rsid w:val="00A71FC2"/>
    <w:rPr>
      <w:rFonts w:ascii="Arial" w:hAnsi="Arial"/>
      <w:sz w:val="24"/>
      <w:szCs w:val="24"/>
    </w:rPr>
  </w:style>
  <w:style w:type="character" w:customStyle="1" w:styleId="StopkaZnak">
    <w:name w:val="Stopka Znak"/>
    <w:basedOn w:val="Domylnaczcionkaakapitu"/>
    <w:link w:val="Stopka"/>
    <w:uiPriority w:val="99"/>
    <w:rsid w:val="00A71FC2"/>
    <w:rPr>
      <w:rFonts w:ascii="Arial" w:hAnsi="Arial"/>
      <w:sz w:val="24"/>
      <w:szCs w:val="24"/>
    </w:rPr>
  </w:style>
  <w:style w:type="paragraph" w:styleId="Tekstpodstawowywcity2">
    <w:name w:val="Body Text Indent 2"/>
    <w:basedOn w:val="Normalny"/>
    <w:link w:val="Tekstpodstawowywcity2Znak"/>
    <w:semiHidden/>
    <w:unhideWhenUsed/>
    <w:rsid w:val="00A71FC2"/>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A71FC2"/>
    <w:rPr>
      <w:sz w:val="24"/>
      <w:szCs w:val="24"/>
    </w:rPr>
  </w:style>
  <w:style w:type="character" w:customStyle="1" w:styleId="TematkomentarzaZnak">
    <w:name w:val="Temat komentarza Znak"/>
    <w:basedOn w:val="TekstkomentarzaZnak"/>
    <w:link w:val="Tematkomentarza"/>
    <w:semiHidden/>
    <w:rsid w:val="00A71FC2"/>
    <w:rPr>
      <w:rFonts w:ascii="Calibri" w:eastAsia="Calibri" w:hAnsi="Calibri"/>
      <w:b/>
      <w:bCs/>
    </w:rPr>
  </w:style>
  <w:style w:type="paragraph" w:styleId="Tematkomentarza">
    <w:name w:val="annotation subject"/>
    <w:basedOn w:val="Tekstkomentarza"/>
    <w:next w:val="Tekstkomentarza"/>
    <w:link w:val="TematkomentarzaZnak"/>
    <w:semiHidden/>
    <w:unhideWhenUsed/>
    <w:rsid w:val="00A71FC2"/>
    <w:rPr>
      <w:b/>
      <w:bCs/>
    </w:rPr>
  </w:style>
  <w:style w:type="character" w:customStyle="1" w:styleId="TematkomentarzaZnak1">
    <w:name w:val="Temat komentarza Znak1"/>
    <w:basedOn w:val="TekstkomentarzaZnak1"/>
    <w:semiHidden/>
    <w:rsid w:val="00A71FC2"/>
    <w:rPr>
      <w:rFonts w:ascii="Calibri" w:eastAsia="Calibri" w:hAnsi="Calibri"/>
      <w:b/>
      <w:bCs/>
      <w:lang w:eastAsia="en-US"/>
    </w:rPr>
  </w:style>
  <w:style w:type="character" w:customStyle="1" w:styleId="AkapitzlistZnak">
    <w:name w:val="Akapit z listą Znak"/>
    <w:aliases w:val="L1 Znak,Numerowanie Znak,Akapit z listą5 Znak,Wypunktowanie Znak,CW_Lista Znak,zwykły tekst Znak"/>
    <w:link w:val="Akapitzlist"/>
    <w:uiPriority w:val="99"/>
    <w:rsid w:val="00A71FC2"/>
    <w:rPr>
      <w:rFonts w:ascii="Arial" w:hAnsi="Arial"/>
      <w:sz w:val="24"/>
      <w:szCs w:val="24"/>
    </w:rPr>
  </w:style>
  <w:style w:type="paragraph" w:customStyle="1" w:styleId="msonormal0">
    <w:name w:val="msonormal"/>
    <w:basedOn w:val="Normalny"/>
    <w:rsid w:val="00A71FC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A71FC2"/>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A71FC2"/>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A71FC2"/>
    <w:pPr>
      <w:widowControl w:val="0"/>
      <w:spacing w:after="0" w:line="240" w:lineRule="auto"/>
    </w:pPr>
    <w:rPr>
      <w:rFonts w:ascii="Times New Roman" w:eastAsia="Times New Roman" w:hAnsi="Times New Roman"/>
      <w:sz w:val="20"/>
      <w:szCs w:val="20"/>
      <w:lang w:eastAsia="pl-PL"/>
    </w:rPr>
  </w:style>
  <w:style w:type="character" w:customStyle="1" w:styleId="FontStyle55">
    <w:name w:val="Font Style55"/>
    <w:uiPriority w:val="99"/>
    <w:rsid w:val="00A71FC2"/>
    <w:rPr>
      <w:rFonts w:ascii="Calibri" w:hAnsi="Calibri" w:cs="Calibri" w:hint="default"/>
      <w:b/>
      <w:bCs/>
      <w:sz w:val="18"/>
      <w:szCs w:val="18"/>
    </w:rPr>
  </w:style>
  <w:style w:type="character" w:customStyle="1" w:styleId="Heading62">
    <w:name w:val="Heading #6 (2)_"/>
    <w:basedOn w:val="Domylnaczcionkaakapitu"/>
    <w:link w:val="Heading620"/>
    <w:rsid w:val="00A71FC2"/>
    <w:rPr>
      <w:rFonts w:ascii="Calibri" w:eastAsia="Calibri" w:hAnsi="Calibri" w:cs="Calibri"/>
      <w:b/>
      <w:bCs/>
      <w:shd w:val="clear" w:color="auto" w:fill="FFFFFF"/>
    </w:rPr>
  </w:style>
  <w:style w:type="character" w:customStyle="1" w:styleId="Heading6">
    <w:name w:val="Heading #6_"/>
    <w:basedOn w:val="Domylnaczcionkaakapitu"/>
    <w:link w:val="Heading60"/>
    <w:rsid w:val="00A71FC2"/>
    <w:rPr>
      <w:rFonts w:ascii="Calibri" w:eastAsia="Calibri" w:hAnsi="Calibri" w:cs="Calibri"/>
      <w:b/>
      <w:bCs/>
      <w:shd w:val="clear" w:color="auto" w:fill="FFFFFF"/>
    </w:rPr>
  </w:style>
  <w:style w:type="character" w:customStyle="1" w:styleId="Heading6NotBold">
    <w:name w:val="Heading #6 + Not Bold"/>
    <w:basedOn w:val="Heading6"/>
    <w:rsid w:val="00A71FC2"/>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Italic">
    <w:name w:val="Body text (2) + Italic"/>
    <w:basedOn w:val="Domylnaczcionkaakapitu"/>
    <w:rsid w:val="00A71FC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Bodytext6">
    <w:name w:val="Body text (6)_"/>
    <w:basedOn w:val="Domylnaczcionkaakapitu"/>
    <w:link w:val="Bodytext60"/>
    <w:rsid w:val="00A71FC2"/>
    <w:rPr>
      <w:rFonts w:ascii="Calibri" w:eastAsia="Calibri" w:hAnsi="Calibri" w:cs="Calibri"/>
      <w:i/>
      <w:iCs/>
      <w:shd w:val="clear" w:color="auto" w:fill="FFFFFF"/>
    </w:rPr>
  </w:style>
  <w:style w:type="character" w:customStyle="1" w:styleId="Bodytext6NotItalic">
    <w:name w:val="Body text (6) + Not Italic"/>
    <w:basedOn w:val="Bodytext6"/>
    <w:rsid w:val="00A71FC2"/>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
    <w:name w:val="Body text (2)"/>
    <w:basedOn w:val="Domylnaczcionkaakapitu"/>
    <w:rsid w:val="00A71FC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7">
    <w:name w:val="Body text (7)_"/>
    <w:basedOn w:val="Domylnaczcionkaakapitu"/>
    <w:link w:val="Bodytext70"/>
    <w:rsid w:val="00A71FC2"/>
    <w:rPr>
      <w:rFonts w:ascii="Calibri" w:eastAsia="Calibri" w:hAnsi="Calibri" w:cs="Calibri"/>
      <w:b/>
      <w:bCs/>
      <w:shd w:val="clear" w:color="auto" w:fill="FFFFFF"/>
    </w:rPr>
  </w:style>
  <w:style w:type="paragraph" w:customStyle="1" w:styleId="Heading620">
    <w:name w:val="Heading #6 (2)"/>
    <w:basedOn w:val="Normalny"/>
    <w:link w:val="Heading62"/>
    <w:rsid w:val="00A71FC2"/>
    <w:pPr>
      <w:widowControl w:val="0"/>
      <w:shd w:val="clear" w:color="auto" w:fill="FFFFFF"/>
      <w:spacing w:after="0" w:line="336" w:lineRule="exact"/>
      <w:jc w:val="center"/>
      <w:outlineLvl w:val="5"/>
    </w:pPr>
    <w:rPr>
      <w:rFonts w:cs="Calibri"/>
      <w:b/>
      <w:bCs/>
      <w:sz w:val="20"/>
      <w:szCs w:val="20"/>
      <w:lang w:eastAsia="pl-PL"/>
    </w:rPr>
  </w:style>
  <w:style w:type="paragraph" w:customStyle="1" w:styleId="Heading60">
    <w:name w:val="Heading #6"/>
    <w:basedOn w:val="Normalny"/>
    <w:link w:val="Heading6"/>
    <w:rsid w:val="00A71FC2"/>
    <w:pPr>
      <w:widowControl w:val="0"/>
      <w:shd w:val="clear" w:color="auto" w:fill="FFFFFF"/>
      <w:spacing w:before="420" w:after="0" w:line="307" w:lineRule="exact"/>
      <w:jc w:val="both"/>
      <w:outlineLvl w:val="5"/>
    </w:pPr>
    <w:rPr>
      <w:rFonts w:cs="Calibri"/>
      <w:b/>
      <w:bCs/>
      <w:sz w:val="20"/>
      <w:szCs w:val="20"/>
      <w:lang w:eastAsia="pl-PL"/>
    </w:rPr>
  </w:style>
  <w:style w:type="paragraph" w:customStyle="1" w:styleId="Bodytext60">
    <w:name w:val="Body text (6)"/>
    <w:basedOn w:val="Normalny"/>
    <w:link w:val="Bodytext6"/>
    <w:rsid w:val="00A71FC2"/>
    <w:pPr>
      <w:widowControl w:val="0"/>
      <w:shd w:val="clear" w:color="auto" w:fill="FFFFFF"/>
      <w:spacing w:before="120" w:after="240" w:line="307" w:lineRule="exact"/>
      <w:jc w:val="both"/>
    </w:pPr>
    <w:rPr>
      <w:rFonts w:cs="Calibri"/>
      <w:i/>
      <w:iCs/>
      <w:sz w:val="20"/>
      <w:szCs w:val="20"/>
      <w:lang w:eastAsia="pl-PL"/>
    </w:rPr>
  </w:style>
  <w:style w:type="paragraph" w:customStyle="1" w:styleId="Bodytext70">
    <w:name w:val="Body text (7)"/>
    <w:basedOn w:val="Normalny"/>
    <w:link w:val="Bodytext7"/>
    <w:rsid w:val="00A71FC2"/>
    <w:pPr>
      <w:widowControl w:val="0"/>
      <w:shd w:val="clear" w:color="auto" w:fill="FFFFFF"/>
      <w:spacing w:after="0" w:line="619" w:lineRule="exact"/>
      <w:jc w:val="both"/>
    </w:pPr>
    <w:rPr>
      <w:rFonts w:cs="Calibri"/>
      <w:b/>
      <w:bCs/>
      <w:sz w:val="20"/>
      <w:szCs w:val="20"/>
      <w:lang w:eastAsia="pl-PL"/>
    </w:rPr>
  </w:style>
  <w:style w:type="table" w:styleId="Tabela-Siatka">
    <w:name w:val="Table Grid"/>
    <w:basedOn w:val="Standardowy"/>
    <w:uiPriority w:val="39"/>
    <w:rsid w:val="00A71F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89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gdansk.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ktualne\Droga%20Kr&#243;lewska\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5E1F-E186-4C92-82F0-E045FF16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1109</TotalTime>
  <Pages>48</Pages>
  <Words>15672</Words>
  <Characters>94033</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Elżbieta Miłosierna</cp:lastModifiedBy>
  <cp:revision>35</cp:revision>
  <cp:lastPrinted>2020-04-30T12:14:00Z</cp:lastPrinted>
  <dcterms:created xsi:type="dcterms:W3CDTF">2020-03-20T12:26:00Z</dcterms:created>
  <dcterms:modified xsi:type="dcterms:W3CDTF">2020-04-30T12:50:00Z</dcterms:modified>
</cp:coreProperties>
</file>